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E6B55">
        <w:rPr>
          <w:rFonts w:ascii="Times New Roman" w:hAnsi="Times New Roman" w:cs="Times New Roman"/>
          <w:b/>
          <w:sz w:val="28"/>
          <w:szCs w:val="28"/>
        </w:rPr>
        <w:t>БЕЛГОРОДСКИЙ СТРОИТЕЛЬНЫЙ КОЛЛЕДЖ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Контрольно-измерительный материал</w:t>
      </w: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в форме диффе</w:t>
      </w:r>
      <w:r w:rsidR="00215A25" w:rsidRPr="004E6B55">
        <w:rPr>
          <w:rFonts w:ascii="Times New Roman" w:hAnsi="Times New Roman" w:cs="Times New Roman"/>
          <w:b/>
          <w:sz w:val="28"/>
          <w:szCs w:val="28"/>
        </w:rPr>
        <w:t>ренцированного зачета</w:t>
      </w:r>
    </w:p>
    <w:p w:rsidR="00F72353" w:rsidRPr="004E6B55" w:rsidRDefault="00F72353" w:rsidP="008349E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644AF0"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>тестирование</w:t>
      </w:r>
      <w:r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8349EA" w:rsidRPr="004E6B55" w:rsidRDefault="00F72353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>в рамках образовательных программ среднего профессионального образования</w:t>
      </w:r>
      <w:r w:rsidR="00245426"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>(ППССЗ)</w:t>
      </w:r>
      <w:r w:rsidR="00245426" w:rsidRPr="004E6B5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4E6B55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F72353" w:rsidRPr="004E6B55" w:rsidRDefault="00F72353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ПСИХОЛОГИЯ ОБЩЕНИЯ</w:t>
      </w: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2454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426" w:rsidRPr="004E6B55" w:rsidRDefault="00245426" w:rsidP="002454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426" w:rsidRPr="004E6B55" w:rsidRDefault="00245426" w:rsidP="002454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132" w:rsidRDefault="00BC1132" w:rsidP="002454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Специальность: 08. 02. 01.</w:t>
      </w:r>
    </w:p>
    <w:p w:rsidR="00CD5348" w:rsidRDefault="00BC1132" w:rsidP="002454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«Строительство и эксплуатация зданий и сооружений»</w:t>
      </w:r>
    </w:p>
    <w:p w:rsidR="008349EA" w:rsidRPr="004E6B55" w:rsidRDefault="00CD5348" w:rsidP="002454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(заочная форма обучения)</w:t>
      </w: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245426" w:rsidRPr="004E6B55" w:rsidRDefault="00245426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245426" w:rsidRPr="004E6B55" w:rsidRDefault="00245426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245426" w:rsidRPr="004E6B55" w:rsidRDefault="00245426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245426" w:rsidRPr="004E6B55" w:rsidRDefault="00245426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8349EA" w:rsidP="008349EA">
      <w:pPr>
        <w:rPr>
          <w:rFonts w:ascii="Times New Roman" w:hAnsi="Times New Roman" w:cs="Times New Roman"/>
          <w:b/>
          <w:sz w:val="28"/>
          <w:szCs w:val="28"/>
        </w:rPr>
      </w:pPr>
    </w:p>
    <w:p w:rsidR="008349EA" w:rsidRPr="004E6B55" w:rsidRDefault="00F72353" w:rsidP="00834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г. </w:t>
      </w:r>
      <w:r w:rsidR="00BC1132">
        <w:rPr>
          <w:rFonts w:ascii="Times New Roman" w:hAnsi="Times New Roman" w:cs="Times New Roman"/>
          <w:b/>
          <w:sz w:val="28"/>
          <w:szCs w:val="28"/>
        </w:rPr>
        <w:t>Белгород, 201</w:t>
      </w:r>
      <w:r w:rsidR="00D6343D">
        <w:rPr>
          <w:rFonts w:ascii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  <w:r w:rsidR="008349EA" w:rsidRPr="004E6B55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BC1132" w:rsidRPr="004E6B55" w:rsidRDefault="008A7ED7" w:rsidP="00BC1132">
      <w:pPr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="008349EA" w:rsidRPr="004E6B55">
        <w:rPr>
          <w:rFonts w:ascii="Times New Roman" w:eastAsia="Times New Roman" w:hAnsi="Times New Roman" w:cs="Times New Roman"/>
          <w:sz w:val="28"/>
          <w:szCs w:val="28"/>
        </w:rPr>
        <w:t>«Психология общения», разработан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 xml:space="preserve"> на основе рабочей программы по указанной дисциплине по специальности:</w:t>
      </w:r>
      <w:r w:rsidR="00BC1132" w:rsidRPr="00BC1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1132" w:rsidRPr="00BC1132">
        <w:rPr>
          <w:rFonts w:ascii="Times New Roman" w:hAnsi="Times New Roman" w:cs="Times New Roman"/>
          <w:sz w:val="28"/>
          <w:szCs w:val="28"/>
        </w:rPr>
        <w:t>08. 02. 01.</w:t>
      </w:r>
      <w:r w:rsidR="00BC1132">
        <w:rPr>
          <w:rFonts w:ascii="Times New Roman" w:hAnsi="Times New Roman" w:cs="Times New Roman"/>
          <w:sz w:val="28"/>
          <w:szCs w:val="28"/>
        </w:rPr>
        <w:t xml:space="preserve"> </w:t>
      </w:r>
      <w:r w:rsidR="00BC1132" w:rsidRPr="00BC1132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зданий и сооружений</w:t>
      </w:r>
      <w:r w:rsidR="00BC1132">
        <w:rPr>
          <w:rFonts w:ascii="Times New Roman" w:hAnsi="Times New Roman" w:cs="Times New Roman"/>
          <w:b/>
          <w:sz w:val="28"/>
          <w:szCs w:val="28"/>
        </w:rPr>
        <w:t>»</w:t>
      </w:r>
      <w:r w:rsidR="00BC1132" w:rsidRPr="00BC1132">
        <w:rPr>
          <w:rFonts w:ascii="Times New Roman" w:hAnsi="Times New Roman" w:cs="Times New Roman"/>
          <w:sz w:val="28"/>
          <w:szCs w:val="28"/>
        </w:rPr>
        <w:t>.</w:t>
      </w:r>
    </w:p>
    <w:p w:rsidR="00BF5B07" w:rsidRPr="004E6B55" w:rsidRDefault="00BF5B07" w:rsidP="008349EA">
      <w:pPr>
        <w:spacing w:line="354" w:lineRule="auto"/>
        <w:ind w:right="10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BF5B07">
      <w:pPr>
        <w:spacing w:line="348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>Организация - разработчик: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Областное г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осударственное автономное профессиональное образовательное учреждение «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Белгородский строительный колледж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349EA" w:rsidRPr="004E6B55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22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Деркач Наталья Васильевна педагог-психолог О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ГАПОУ 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«БСК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5B07" w:rsidRPr="004E6B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5B07" w:rsidRPr="004E6B55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Pr="004E6B55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>Рекомендовано методическим советом ОГАПОУ «БСК»</w:t>
      </w:r>
    </w:p>
    <w:p w:rsidR="00BF5B07" w:rsidRPr="004E6B55" w:rsidRDefault="00BF5B07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B07" w:rsidRPr="004E6B55" w:rsidRDefault="00BF5B07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4E6B55">
        <w:rPr>
          <w:rFonts w:ascii="Times New Roman" w:hAnsi="Times New Roman"/>
          <w:bCs/>
          <w:iCs/>
          <w:sz w:val="28"/>
          <w:szCs w:val="28"/>
        </w:rPr>
        <w:t>№_____ от ________________</w:t>
      </w:r>
      <w:r w:rsidR="00B2144E" w:rsidRPr="004E6B55">
        <w:rPr>
          <w:rFonts w:ascii="Times New Roman" w:hAnsi="Times New Roman"/>
          <w:bCs/>
          <w:iCs/>
          <w:sz w:val="28"/>
          <w:szCs w:val="28"/>
        </w:rPr>
        <w:t>______ 20______г.</w:t>
      </w:r>
    </w:p>
    <w:p w:rsidR="00B2144E" w:rsidRPr="004E6B55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 xml:space="preserve">Заместитель директора </w:t>
      </w:r>
      <w:r w:rsidRPr="00CD5348">
        <w:rPr>
          <w:rFonts w:ascii="Times New Roman" w:hAnsi="Times New Roman"/>
          <w:bCs/>
          <w:iCs/>
          <w:sz w:val="28"/>
          <w:szCs w:val="28"/>
          <w:highlight w:val="yellow"/>
        </w:rPr>
        <w:t>по учебно-методической работе</w:t>
      </w:r>
    </w:p>
    <w:p w:rsidR="00B2144E" w:rsidRPr="004E6B55" w:rsidRDefault="00B2144E" w:rsidP="00BF5B0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67294" w:rsidRPr="004E6B55" w:rsidRDefault="00967294" w:rsidP="00967294">
      <w:pPr>
        <w:tabs>
          <w:tab w:val="left" w:pos="1980"/>
          <w:tab w:val="left" w:pos="2340"/>
          <w:tab w:val="left" w:pos="81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Рассмотрено на заседании предметно-цикловой  комиссии общих гуманитарных,  социально-экономических и общеобразовательных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дисциплин </w:t>
      </w: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4E6B55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Протокол  </w:t>
      </w:r>
      <w:r w:rsidRPr="004E6B55">
        <w:rPr>
          <w:rFonts w:ascii="Times New Roman" w:hAnsi="Times New Roman"/>
          <w:bCs/>
          <w:iCs/>
          <w:sz w:val="28"/>
          <w:szCs w:val="28"/>
        </w:rPr>
        <w:t>№_____ от ______________________ 20______г.</w:t>
      </w:r>
    </w:p>
    <w:p w:rsidR="00B2144E" w:rsidRPr="004E6B55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Председатель предметно-цикловой комиссии</w:t>
      </w:r>
    </w:p>
    <w:p w:rsidR="00B2144E" w:rsidRPr="004E6B55" w:rsidRDefault="00B2144E" w:rsidP="00B2144E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4E6B55">
        <w:rPr>
          <w:rFonts w:ascii="Times New Roman" w:hAnsi="Times New Roman"/>
          <w:bCs/>
          <w:iCs/>
          <w:sz w:val="28"/>
          <w:szCs w:val="28"/>
        </w:rPr>
        <w:t>_____________________</w:t>
      </w: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2144E" w:rsidRPr="004E6B55" w:rsidRDefault="00B2144E" w:rsidP="00BF5B0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365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E41555" w:rsidRDefault="00E41555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9B3197" w:rsidRPr="004E6B55" w:rsidRDefault="009B3197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spacing w:line="348" w:lineRule="auto"/>
        <w:ind w:left="700" w:right="4540"/>
        <w:rPr>
          <w:rFonts w:ascii="Times New Roman" w:eastAsia="Times New Roman" w:hAnsi="Times New Roman" w:cs="Times New Roman"/>
          <w:sz w:val="28"/>
          <w:szCs w:val="28"/>
        </w:rPr>
      </w:pPr>
    </w:p>
    <w:p w:rsidR="008349EA" w:rsidRPr="004E6B55" w:rsidRDefault="008349EA" w:rsidP="00834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8349EA" w:rsidRPr="004E6B55" w:rsidRDefault="008349EA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144E" w:rsidRPr="004E6B55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 I</w:t>
      </w:r>
      <w:r w:rsidR="008349EA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ПАСПОРТ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КОМПЛЕКТА ИЗМЕРИТЕЛЬНЫХ МАТЕРИАЛОВ </w:t>
      </w:r>
    </w:p>
    <w:p w:rsidR="00B2144E" w:rsidRPr="004E6B55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Область применения комплекта измерительных материалов дисциплины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«Психология общения»</w:t>
      </w:r>
    </w:p>
    <w:p w:rsidR="00B2144E" w:rsidRPr="004E6B55" w:rsidRDefault="00B2144E" w:rsidP="00E415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644AF0" w:rsidRPr="004E6B55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изучения дисциплины – требования к </w:t>
      </w:r>
      <w:r w:rsidR="009B3197">
        <w:rPr>
          <w:rFonts w:ascii="Times New Roman" w:eastAsia="Times New Roman" w:hAnsi="Times New Roman" w:cs="Times New Roman"/>
          <w:sz w:val="28"/>
          <w:szCs w:val="28"/>
        </w:rPr>
        <w:t>результатам освоения дисциплины</w:t>
      </w:r>
    </w:p>
    <w:p w:rsidR="008349EA" w:rsidRPr="004E6B55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II</w:t>
      </w:r>
      <w:r w:rsidR="008349EA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ТРЕБОВАНИЯ К </w:t>
      </w:r>
      <w:r w:rsidR="00FA14A6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ДИФФЕРЕНЦИРОВАННО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</w:t>
      </w:r>
    </w:p>
    <w:p w:rsidR="00245426" w:rsidRPr="004E6B55" w:rsidRDefault="00245426" w:rsidP="00245426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 w:rsidRPr="004E6B55">
        <w:rPr>
          <w:rFonts w:ascii="Times New Roman" w:eastAsia="Times New Roman" w:hAnsi="Times New Roman"/>
          <w:sz w:val="28"/>
          <w:szCs w:val="28"/>
        </w:rPr>
        <w:t xml:space="preserve">2. 1. Вопросы к дифференцированному зачету по учебной дисциплине «Психология общения» </w:t>
      </w:r>
    </w:p>
    <w:p w:rsidR="008349EA" w:rsidRPr="004E6B55" w:rsidRDefault="00F80DEF" w:rsidP="00E41555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III</w:t>
      </w:r>
      <w:r w:rsidR="00B2144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</w:t>
      </w:r>
      <w:r w:rsidR="00AA230F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ОСВОЕНИЯ </w:t>
      </w:r>
      <w:r w:rsidR="00E41555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ТЕОРЕТИЧЕСКОГО КУРСА ДИСЦИПЛИНЫ</w:t>
      </w:r>
    </w:p>
    <w:p w:rsidR="00AA230F" w:rsidRPr="004E6B55" w:rsidRDefault="00AA230F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3.1. </w:t>
      </w:r>
      <w:r w:rsidR="00CB3DB7"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>Тестовые з</w:t>
      </w: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адания для </w:t>
      </w:r>
      <w:proofErr w:type="spellStart"/>
      <w:r w:rsidR="00CB3DB7"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>дифзачета</w:t>
      </w:r>
      <w:proofErr w:type="spellEnd"/>
      <w:r w:rsidR="00DC03C5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69047C" w:rsidRPr="004E6B55" w:rsidRDefault="009B3197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3.2.  Правильные ответы </w:t>
      </w:r>
    </w:p>
    <w:p w:rsidR="00372CC3" w:rsidRPr="004E6B55" w:rsidRDefault="00372CC3" w:rsidP="00E41555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3.3. Критерии оценок </w:t>
      </w:r>
    </w:p>
    <w:p w:rsidR="007F5156" w:rsidRPr="004E6B55" w:rsidRDefault="007F5156" w:rsidP="00E41555">
      <w:pPr>
        <w:spacing w:line="360" w:lineRule="auto"/>
      </w:pPr>
    </w:p>
    <w:p w:rsidR="00C01B82" w:rsidRPr="004E6B55" w:rsidRDefault="00C01B82" w:rsidP="008349EA"/>
    <w:p w:rsidR="00E41555" w:rsidRPr="004E6B55" w:rsidRDefault="00E41555" w:rsidP="00E41555">
      <w:pPr>
        <w:rPr>
          <w:rFonts w:ascii="Times New Roman" w:eastAsia="Times New Roman" w:hAnsi="Times New Roman"/>
          <w:sz w:val="28"/>
          <w:szCs w:val="28"/>
        </w:rPr>
        <w:sectPr w:rsidR="00E41555" w:rsidRPr="004E6B55">
          <w:pgSz w:w="11900" w:h="16838"/>
          <w:pgMar w:top="1130" w:right="1060" w:bottom="440" w:left="1700" w:header="0" w:footer="0" w:gutter="0"/>
          <w:cols w:space="720"/>
        </w:sectPr>
      </w:pPr>
    </w:p>
    <w:p w:rsidR="00C01B82" w:rsidRPr="004E6B55" w:rsidRDefault="00C01B82" w:rsidP="00C01B82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lastRenderedPageBreak/>
        <w:t>ПАСПОРТ КОМПЛЕКТА ИЗМЕРИЕЛЬНЫХ МАТЕРИАЛОВ</w:t>
      </w:r>
    </w:p>
    <w:p w:rsidR="007B75FF" w:rsidRPr="004E6B55" w:rsidRDefault="007B75FF" w:rsidP="007B75F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01B82" w:rsidRPr="004E6B55" w:rsidRDefault="00C01B82" w:rsidP="00C01B82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измерительных материалов дисциплины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«Психология общения».</w:t>
      </w:r>
    </w:p>
    <w:p w:rsidR="00C01B82" w:rsidRPr="004E6B55" w:rsidRDefault="00C01B82" w:rsidP="00C01B8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дисциплине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>«Психология общения».</w:t>
      </w:r>
    </w:p>
    <w:p w:rsidR="00BC1132" w:rsidRPr="00BC1132" w:rsidRDefault="00C01B82" w:rsidP="00BC11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sz w:val="28"/>
          <w:szCs w:val="28"/>
        </w:rPr>
        <w:tab/>
        <w:t xml:space="preserve">КИМ включает контрольные материалы для проведения </w:t>
      </w:r>
      <w:r w:rsidR="00EF4F57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EF4F57" w:rsidRPr="004E6B55">
        <w:rPr>
          <w:rFonts w:ascii="Times New Roman" w:hAnsi="Times New Roman" w:cs="Times New Roman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 w:rsidR="00A208DA" w:rsidRPr="004E6B5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proofErr w:type="gramStart"/>
      <w:r w:rsidRPr="004E6B55">
        <w:rPr>
          <w:rFonts w:ascii="Times New Roman" w:eastAsia="Times New Roman" w:hAnsi="Times New Roman" w:cs="Times New Roman"/>
          <w:sz w:val="28"/>
          <w:szCs w:val="28"/>
        </w:rPr>
        <w:t>специальности</w:t>
      </w:r>
      <w:r w:rsidR="009D4F36" w:rsidRPr="004E6B5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1132" w:rsidRPr="00BC1132">
        <w:rPr>
          <w:rFonts w:ascii="Times New Roman" w:hAnsi="Times New Roman" w:cs="Times New Roman"/>
          <w:sz w:val="28"/>
          <w:szCs w:val="28"/>
        </w:rPr>
        <w:t>08</w:t>
      </w:r>
      <w:proofErr w:type="gramEnd"/>
      <w:r w:rsidR="00BC1132" w:rsidRPr="00BC1132">
        <w:rPr>
          <w:rFonts w:ascii="Times New Roman" w:hAnsi="Times New Roman" w:cs="Times New Roman"/>
          <w:sz w:val="28"/>
          <w:szCs w:val="28"/>
        </w:rPr>
        <w:t>. 02. 01.</w:t>
      </w:r>
    </w:p>
    <w:p w:rsidR="00BC1132" w:rsidRPr="00BC1132" w:rsidRDefault="00BC1132" w:rsidP="00BC113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C1132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зданий и сооружений»</w:t>
      </w:r>
    </w:p>
    <w:p w:rsidR="00C01B82" w:rsidRPr="004E6B55" w:rsidRDefault="00C01B82" w:rsidP="00BC113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EFA" w:rsidRPr="004E6B55" w:rsidRDefault="00974EFA" w:rsidP="00644AF0">
      <w:pPr>
        <w:pStyle w:val="a3"/>
        <w:numPr>
          <w:ilvl w:val="1"/>
          <w:numId w:val="1"/>
        </w:numPr>
        <w:spacing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Цели и задачи изучения дисциплины – требования к результатам освоения дисциплины.</w:t>
      </w:r>
    </w:p>
    <w:p w:rsidR="00974EFA" w:rsidRPr="004E6B55" w:rsidRDefault="00644AF0" w:rsidP="00974EFA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="00974EFA" w:rsidRPr="004E6B5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4E6B55">
        <w:rPr>
          <w:rFonts w:ascii="Times New Roman" w:eastAsia="Times New Roman" w:hAnsi="Times New Roman" w:cs="Times New Roman"/>
          <w:sz w:val="28"/>
          <w:szCs w:val="28"/>
        </w:rPr>
        <w:t xml:space="preserve"> приобретение студентами теоретических знаний и практических умений в области психологии общения.</w:t>
      </w:r>
    </w:p>
    <w:p w:rsidR="00974EFA" w:rsidRPr="004E6B55" w:rsidRDefault="00644AF0" w:rsidP="00644AF0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4E6B55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п</w:t>
      </w:r>
      <w:r w:rsidR="00644AF0" w:rsidRPr="004E6B55">
        <w:rPr>
          <w:rFonts w:ascii="Times New Roman" w:hAnsi="Times New Roman" w:cs="Times New Roman"/>
          <w:sz w:val="28"/>
          <w:szCs w:val="28"/>
        </w:rPr>
        <w:t>рименять техники и приемы эффективного общения в профессиональной деятельности</w:t>
      </w:r>
      <w:r w:rsidRPr="004E6B55">
        <w:rPr>
          <w:rFonts w:ascii="Times New Roman" w:hAnsi="Times New Roman" w:cs="Times New Roman"/>
          <w:sz w:val="28"/>
          <w:szCs w:val="28"/>
        </w:rPr>
        <w:t>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- использовать приемы </w:t>
      </w:r>
      <w:proofErr w:type="spellStart"/>
      <w:r w:rsidRPr="004E6B55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4E6B55">
        <w:rPr>
          <w:rFonts w:ascii="Times New Roman" w:hAnsi="Times New Roman" w:cs="Times New Roman"/>
          <w:sz w:val="28"/>
          <w:szCs w:val="28"/>
        </w:rPr>
        <w:t xml:space="preserve"> поведения в процессе межличностного общения.</w:t>
      </w:r>
    </w:p>
    <w:p w:rsidR="00F80DEF" w:rsidRPr="004E6B55" w:rsidRDefault="00F80DEF" w:rsidP="00F80DEF">
      <w:pPr>
        <w:pStyle w:val="a3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</w:t>
      </w:r>
      <w:r w:rsidRPr="004E6B55">
        <w:rPr>
          <w:rFonts w:ascii="Times New Roman" w:hAnsi="Times New Roman" w:cs="Times New Roman"/>
          <w:b/>
          <w:sz w:val="28"/>
          <w:szCs w:val="28"/>
        </w:rPr>
        <w:t xml:space="preserve"> знать: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взаимосвязь общения и деятельности;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цели, функции, виды и уровни общения;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роли и ролевые ожидания в общении;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виды социальных взаимодействий;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механизмы взаимопонимания в общении;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техники и приемы общения, правила слушания, ведения беседы, убеждения;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этические принципы общения;</w:t>
      </w:r>
    </w:p>
    <w:p w:rsidR="00F80DEF" w:rsidRPr="004E6B55" w:rsidRDefault="00F80DE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- источники, причины, виды и способы разрешения конфликтов.</w:t>
      </w:r>
    </w:p>
    <w:p w:rsidR="00BC1132" w:rsidRDefault="00BC1132" w:rsidP="00F80DEF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80DEF" w:rsidRPr="004E6B55" w:rsidRDefault="007B75FF" w:rsidP="00F80DEF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lastRenderedPageBreak/>
        <w:t>II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ТРЕБОВАНИЯ К ДИФФ</w:t>
      </w:r>
      <w:r w:rsidR="00D73D6E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ЕРЕНЦИРОВАННО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 ЗАЧЕТУ.</w:t>
      </w:r>
    </w:p>
    <w:p w:rsidR="00644AF0" w:rsidRPr="004E6B55" w:rsidRDefault="007B75FF" w:rsidP="00F80DEF">
      <w:pPr>
        <w:pStyle w:val="a3"/>
        <w:spacing w:line="36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К дифференцированному зачету допускаются обучающиеся, выполнившие следующие требования:</w:t>
      </w:r>
    </w:p>
    <w:p w:rsidR="007B75FF" w:rsidRPr="004E6B55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4E6B55">
        <w:rPr>
          <w:rFonts w:ascii="Times New Roman" w:hAnsi="Times New Roman" w:cs="Times New Roman"/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7B75FF" w:rsidRPr="004E6B55" w:rsidRDefault="000D544D" w:rsidP="000D544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- </w:t>
      </w:r>
      <w:r w:rsidR="007B75FF" w:rsidRPr="004E6B55">
        <w:rPr>
          <w:rFonts w:ascii="Times New Roman" w:hAnsi="Times New Roman" w:cs="Times New Roman"/>
          <w:sz w:val="28"/>
          <w:szCs w:val="28"/>
        </w:rPr>
        <w:t>Положительные оцен</w:t>
      </w:r>
      <w:r w:rsidR="00245426" w:rsidRPr="004E6B55">
        <w:rPr>
          <w:rFonts w:ascii="Times New Roman" w:hAnsi="Times New Roman" w:cs="Times New Roman"/>
          <w:sz w:val="28"/>
          <w:szCs w:val="28"/>
        </w:rPr>
        <w:t>ки за выполнение самостоятельной</w:t>
      </w:r>
      <w:r w:rsidR="007B75FF" w:rsidRPr="004E6B55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45426" w:rsidRPr="004E6B55">
        <w:rPr>
          <w:rFonts w:ascii="Times New Roman" w:hAnsi="Times New Roman" w:cs="Times New Roman"/>
          <w:sz w:val="28"/>
          <w:szCs w:val="28"/>
        </w:rPr>
        <w:t>ы</w:t>
      </w:r>
      <w:r w:rsidR="007B75FF" w:rsidRPr="004E6B55">
        <w:rPr>
          <w:rFonts w:ascii="Times New Roman" w:hAnsi="Times New Roman" w:cs="Times New Roman"/>
          <w:sz w:val="28"/>
          <w:szCs w:val="28"/>
        </w:rPr>
        <w:t>.</w:t>
      </w:r>
    </w:p>
    <w:p w:rsidR="00C63563" w:rsidRPr="00075D1F" w:rsidRDefault="007B75FF" w:rsidP="00BF4A68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Дифференцированный зачет проводится в форме тестирования</w:t>
      </w:r>
      <w:r w:rsidR="001946CE" w:rsidRPr="004E6B55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C414DE" w:rsidRPr="004E6B55">
        <w:rPr>
          <w:rFonts w:ascii="Times New Roman" w:hAnsi="Times New Roman" w:cs="Times New Roman"/>
          <w:sz w:val="28"/>
          <w:szCs w:val="28"/>
        </w:rPr>
        <w:t xml:space="preserve"> 90  мин. </w:t>
      </w:r>
      <w:r w:rsidR="00C414DE" w:rsidRPr="00075D1F">
        <w:rPr>
          <w:rFonts w:ascii="Times New Roman" w:hAnsi="Times New Roman" w:cs="Times New Roman"/>
          <w:sz w:val="28"/>
          <w:szCs w:val="28"/>
        </w:rPr>
        <w:t>Т</w:t>
      </w:r>
      <w:r w:rsidRPr="00075D1F">
        <w:rPr>
          <w:rFonts w:ascii="Times New Roman" w:hAnsi="Times New Roman" w:cs="Times New Roman"/>
          <w:sz w:val="28"/>
          <w:szCs w:val="28"/>
        </w:rPr>
        <w:t>ест составлен в</w:t>
      </w:r>
      <w:r w:rsidR="00C63563" w:rsidRPr="00075D1F">
        <w:rPr>
          <w:rFonts w:ascii="Times New Roman" w:hAnsi="Times New Roman" w:cs="Times New Roman"/>
          <w:sz w:val="28"/>
          <w:szCs w:val="28"/>
        </w:rPr>
        <w:t xml:space="preserve"> двух формах: </w:t>
      </w:r>
    </w:p>
    <w:p w:rsidR="0056663F" w:rsidRPr="00075D1F" w:rsidRDefault="00C63563" w:rsidP="00BF4A68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5D1F">
        <w:rPr>
          <w:rFonts w:ascii="Times New Roman" w:hAnsi="Times New Roman" w:cs="Times New Roman"/>
          <w:sz w:val="28"/>
          <w:szCs w:val="28"/>
        </w:rPr>
        <w:t xml:space="preserve">- форма «А» -  </w:t>
      </w:r>
      <w:r w:rsidR="00BF4A68" w:rsidRPr="00075D1F">
        <w:rPr>
          <w:rFonts w:ascii="Times New Roman" w:hAnsi="Times New Roman" w:cs="Times New Roman"/>
          <w:sz w:val="28"/>
          <w:szCs w:val="28"/>
        </w:rPr>
        <w:t xml:space="preserve">10 </w:t>
      </w:r>
      <w:r w:rsidRPr="00075D1F">
        <w:rPr>
          <w:rFonts w:ascii="Times New Roman" w:hAnsi="Times New Roman" w:cs="Times New Roman"/>
          <w:sz w:val="28"/>
          <w:szCs w:val="28"/>
        </w:rPr>
        <w:t>вариантов</w:t>
      </w:r>
      <w:r w:rsidR="00BF4A68" w:rsidRPr="00075D1F">
        <w:rPr>
          <w:rFonts w:ascii="Times New Roman" w:hAnsi="Times New Roman" w:cs="Times New Roman"/>
          <w:sz w:val="28"/>
          <w:szCs w:val="28"/>
        </w:rPr>
        <w:t xml:space="preserve">, </w:t>
      </w:r>
      <w:r w:rsidR="00CA73D1" w:rsidRPr="00075D1F">
        <w:rPr>
          <w:rFonts w:ascii="Times New Roman" w:hAnsi="Times New Roman" w:cs="Times New Roman"/>
          <w:sz w:val="28"/>
          <w:szCs w:val="28"/>
        </w:rPr>
        <w:t xml:space="preserve"> по </w:t>
      </w:r>
      <w:r w:rsidR="00935123" w:rsidRPr="00075D1F">
        <w:rPr>
          <w:rFonts w:ascii="Times New Roman" w:hAnsi="Times New Roman" w:cs="Times New Roman"/>
          <w:sz w:val="28"/>
          <w:szCs w:val="28"/>
        </w:rPr>
        <w:t>12</w:t>
      </w:r>
      <w:r w:rsidR="0056663F" w:rsidRPr="00075D1F">
        <w:rPr>
          <w:rFonts w:ascii="Times New Roman" w:hAnsi="Times New Roman" w:cs="Times New Roman"/>
          <w:sz w:val="28"/>
          <w:szCs w:val="28"/>
        </w:rPr>
        <w:t xml:space="preserve"> вопросов, к каждому предлагается  4 варианта ответа</w:t>
      </w:r>
      <w:r w:rsidR="00BF4A68" w:rsidRPr="00075D1F">
        <w:rPr>
          <w:rFonts w:ascii="Times New Roman" w:hAnsi="Times New Roman" w:cs="Times New Roman"/>
          <w:sz w:val="28"/>
          <w:szCs w:val="28"/>
        </w:rPr>
        <w:t xml:space="preserve"> </w:t>
      </w:r>
      <w:r w:rsidR="0056663F" w:rsidRPr="00075D1F">
        <w:rPr>
          <w:rFonts w:ascii="Times New Roman" w:hAnsi="Times New Roman" w:cs="Times New Roman"/>
          <w:sz w:val="28"/>
          <w:szCs w:val="28"/>
        </w:rPr>
        <w:t>(необходимо выбрать только один правильный ответ);</w:t>
      </w:r>
    </w:p>
    <w:p w:rsidR="00C63563" w:rsidRPr="00075D1F" w:rsidRDefault="00C63563" w:rsidP="00C63563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5D1F">
        <w:rPr>
          <w:rFonts w:ascii="Times New Roman" w:hAnsi="Times New Roman" w:cs="Times New Roman"/>
          <w:sz w:val="28"/>
          <w:szCs w:val="28"/>
        </w:rPr>
        <w:t>- форма «Б» -  2 варианта,  по 12 вопросов, к каждому предлагается  4 варианта ответа (необходимо выбрать три правильных ответа</w:t>
      </w:r>
      <w:r w:rsidR="00497134" w:rsidRPr="00075D1F">
        <w:rPr>
          <w:rFonts w:ascii="Times New Roman" w:hAnsi="Times New Roman" w:cs="Times New Roman"/>
          <w:sz w:val="28"/>
          <w:szCs w:val="28"/>
        </w:rPr>
        <w:t>).</w:t>
      </w:r>
    </w:p>
    <w:p w:rsidR="00497134" w:rsidRPr="00C15F8F" w:rsidRDefault="00497134" w:rsidP="00C63563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75D1F">
        <w:rPr>
          <w:rFonts w:ascii="Times New Roman" w:hAnsi="Times New Roman" w:cs="Times New Roman"/>
          <w:sz w:val="28"/>
          <w:szCs w:val="28"/>
        </w:rPr>
        <w:t>Для оце</w:t>
      </w:r>
      <w:r w:rsidR="00DC03C5" w:rsidRPr="00075D1F">
        <w:rPr>
          <w:rFonts w:ascii="Times New Roman" w:hAnsi="Times New Roman" w:cs="Times New Roman"/>
          <w:sz w:val="28"/>
          <w:szCs w:val="28"/>
        </w:rPr>
        <w:t>нки знаний по дисциплине необходимо отве</w:t>
      </w:r>
      <w:r w:rsidR="00811E9E" w:rsidRPr="00075D1F">
        <w:rPr>
          <w:rFonts w:ascii="Times New Roman" w:hAnsi="Times New Roman" w:cs="Times New Roman"/>
          <w:sz w:val="28"/>
          <w:szCs w:val="28"/>
        </w:rPr>
        <w:t>тить на обе формы теста «А» и «Б</w:t>
      </w:r>
      <w:r w:rsidR="00DC03C5" w:rsidRPr="00075D1F">
        <w:rPr>
          <w:rFonts w:ascii="Times New Roman" w:hAnsi="Times New Roman" w:cs="Times New Roman"/>
          <w:sz w:val="28"/>
          <w:szCs w:val="28"/>
        </w:rPr>
        <w:t xml:space="preserve">».  При этом нужно выбрать из 10 вариантов формы «А»  один </w:t>
      </w:r>
      <w:r w:rsidR="00811E9E" w:rsidRPr="00075D1F">
        <w:rPr>
          <w:rFonts w:ascii="Times New Roman" w:hAnsi="Times New Roman" w:cs="Times New Roman"/>
          <w:sz w:val="28"/>
          <w:szCs w:val="28"/>
        </w:rPr>
        <w:t>вариант, а из формы «Б</w:t>
      </w:r>
      <w:r w:rsidR="00DC03C5" w:rsidRPr="00075D1F">
        <w:rPr>
          <w:rFonts w:ascii="Times New Roman" w:hAnsi="Times New Roman" w:cs="Times New Roman"/>
          <w:sz w:val="28"/>
          <w:szCs w:val="28"/>
        </w:rPr>
        <w:t>» один вариант из двух. В итоге студент должен ответить на 24 вопроса теста.</w:t>
      </w:r>
      <w:r w:rsidR="00DC03C5" w:rsidRPr="00C15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A92" w:rsidRPr="00C15F8F" w:rsidRDefault="001D5A92" w:rsidP="008E17BB">
      <w:pPr>
        <w:spacing w:line="232" w:lineRule="auto"/>
        <w:ind w:left="2818" w:hanging="3052"/>
        <w:rPr>
          <w:rFonts w:ascii="Times New Roman" w:eastAsia="Times New Roman" w:hAnsi="Times New Roman"/>
          <w:b/>
          <w:sz w:val="28"/>
          <w:szCs w:val="28"/>
        </w:rPr>
      </w:pPr>
    </w:p>
    <w:p w:rsidR="001D5A92" w:rsidRPr="001D5A92" w:rsidRDefault="008E17BB" w:rsidP="001D5A92">
      <w:pPr>
        <w:spacing w:line="232" w:lineRule="auto"/>
        <w:ind w:left="2818" w:hanging="3052"/>
        <w:rPr>
          <w:rFonts w:ascii="Times New Roman" w:hAnsi="Times New Roman" w:cs="Times New Roman"/>
          <w:sz w:val="28"/>
          <w:szCs w:val="28"/>
        </w:rPr>
      </w:pPr>
      <w:r w:rsidRPr="00C15F8F">
        <w:rPr>
          <w:rFonts w:ascii="Times New Roman" w:eastAsia="Times New Roman" w:hAnsi="Times New Roman"/>
          <w:b/>
          <w:sz w:val="28"/>
          <w:szCs w:val="28"/>
        </w:rPr>
        <w:t>2. 1</w:t>
      </w:r>
      <w:r w:rsidR="009C7134" w:rsidRPr="00C15F8F">
        <w:rPr>
          <w:rFonts w:ascii="Times New Roman" w:eastAsia="Times New Roman" w:hAnsi="Times New Roman"/>
          <w:b/>
          <w:sz w:val="28"/>
          <w:szCs w:val="28"/>
        </w:rPr>
        <w:t>.</w:t>
      </w:r>
      <w:r w:rsidRPr="00C15F8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1D5A92" w:rsidRPr="001D5A92">
        <w:rPr>
          <w:rFonts w:ascii="Times New Roman" w:hAnsi="Times New Roman" w:cs="Times New Roman"/>
          <w:b/>
          <w:sz w:val="28"/>
          <w:szCs w:val="28"/>
        </w:rPr>
        <w:t>Перечень вопросов для подготовки обучающихся к дифференцированному зачету по дисциплине</w:t>
      </w:r>
      <w:r w:rsidR="00CD53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5A92" w:rsidRPr="001D5A92">
        <w:rPr>
          <w:rFonts w:ascii="Times New Roman" w:hAnsi="Times New Roman" w:cs="Times New Roman"/>
          <w:b/>
          <w:sz w:val="28"/>
          <w:szCs w:val="28"/>
        </w:rPr>
        <w:t xml:space="preserve"> Психология общения</w:t>
      </w:r>
      <w:r w:rsidR="001D5A92" w:rsidRPr="001D5A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7BB" w:rsidRPr="00C15F8F" w:rsidRDefault="008E17BB" w:rsidP="008E17BB">
      <w:pPr>
        <w:spacing w:line="319" w:lineRule="exact"/>
        <w:rPr>
          <w:rFonts w:ascii="Times New Roman" w:eastAsia="Times New Roman" w:hAnsi="Times New Roman"/>
          <w:sz w:val="28"/>
          <w:szCs w:val="28"/>
        </w:rPr>
      </w:pPr>
    </w:p>
    <w:p w:rsidR="007857C4" w:rsidRPr="007857C4" w:rsidRDefault="007857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и задачи психологии общения как отрасли психологической науки</w:t>
      </w:r>
    </w:p>
    <w:p w:rsidR="008E17BB" w:rsidRPr="007857C4" w:rsidRDefault="001D5A9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Проблема общения в психологии.</w:t>
      </w:r>
    </w:p>
    <w:p w:rsidR="007857C4" w:rsidRPr="007857C4" w:rsidRDefault="007857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Речь как важнейшее средство общения</w:t>
      </w:r>
    </w:p>
    <w:p w:rsidR="007857C4" w:rsidRPr="001D5A92" w:rsidRDefault="007857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и психологическая структура общения.</w:t>
      </w:r>
    </w:p>
    <w:p w:rsidR="007857C4" w:rsidRPr="007857C4" w:rsidRDefault="007857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социальной перцепции и взаимопонимания</w:t>
      </w:r>
    </w:p>
    <w:p w:rsidR="001D5A92" w:rsidRPr="001D5A92" w:rsidRDefault="001D5A9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Виды и уровни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5A92" w:rsidRPr="001D5A92" w:rsidRDefault="001D5A9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Стили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5A92" w:rsidRPr="001D5A92" w:rsidRDefault="001D5A9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Эффекты межличностного восприятия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5A92" w:rsidRPr="001D5A92" w:rsidRDefault="001D5A9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Механизмы взаимопонимания в общении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5A92" w:rsidRDefault="007857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Психологическая структура восприятия.</w:t>
      </w:r>
    </w:p>
    <w:p w:rsidR="00026A32" w:rsidRPr="00026A32" w:rsidRDefault="00026A3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Структура межличностного взаимодействия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6A32" w:rsidRDefault="00026A3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Коммуникативные барьеры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7C4" w:rsidRDefault="007857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Социально-психологические эффекты.</w:t>
      </w:r>
    </w:p>
    <w:p w:rsidR="007857C4" w:rsidRDefault="00BB241A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Культура поведения как форма общения.</w:t>
      </w:r>
    </w:p>
    <w:p w:rsidR="00BB241A" w:rsidRDefault="00BB241A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Общеэтические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принципы и характер делового общения.</w:t>
      </w:r>
    </w:p>
    <w:p w:rsidR="00BB241A" w:rsidRDefault="00BB241A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Речевой этикет.</w:t>
      </w:r>
    </w:p>
    <w:p w:rsidR="00BB241A" w:rsidRDefault="00BB241A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Понятие делового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241A" w:rsidRDefault="00BB241A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Национальные особенности делового красноречия.</w:t>
      </w:r>
    </w:p>
    <w:p w:rsidR="00BB241A" w:rsidRDefault="00BB241A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Стиль делового воздействия и этикет.</w:t>
      </w:r>
    </w:p>
    <w:p w:rsidR="00013BC4" w:rsidRPr="00013BC4" w:rsidRDefault="00013B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lastRenderedPageBreak/>
        <w:t>Деловой этикет в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деятельности.</w:t>
      </w:r>
    </w:p>
    <w:p w:rsidR="00013BC4" w:rsidRDefault="00013B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1D5A92">
        <w:rPr>
          <w:rFonts w:ascii="Times New Roman" w:hAnsi="Times New Roman" w:cs="Times New Roman"/>
          <w:sz w:val="28"/>
          <w:szCs w:val="28"/>
        </w:rPr>
        <w:t>тические принципы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3BC4" w:rsidRDefault="00013B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Психология публичного выступления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241A" w:rsidRDefault="00BB241A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Этика телефонного разговора.</w:t>
      </w:r>
    </w:p>
    <w:p w:rsidR="00BB241A" w:rsidRPr="00013BC4" w:rsidRDefault="00026A3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Значение конфликтов в жизни и профессиональной деятельности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3BC4" w:rsidRDefault="00013B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Типология конфликтов.</w:t>
      </w:r>
    </w:p>
    <w:p w:rsidR="00026A32" w:rsidRDefault="00026A3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 w:rsidRPr="001D5A92">
        <w:rPr>
          <w:rFonts w:ascii="Times New Roman" w:hAnsi="Times New Roman" w:cs="Times New Roman"/>
          <w:sz w:val="28"/>
          <w:szCs w:val="28"/>
        </w:rPr>
        <w:t>Структура и динамика конфликта</w:t>
      </w:r>
    </w:p>
    <w:p w:rsidR="00013BC4" w:rsidRPr="00013BC4" w:rsidRDefault="00013B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D5A92">
        <w:rPr>
          <w:rFonts w:ascii="Times New Roman" w:hAnsi="Times New Roman" w:cs="Times New Roman"/>
          <w:sz w:val="28"/>
          <w:szCs w:val="28"/>
        </w:rPr>
        <w:t>Стратегии поведения в конфликтной ситуации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3BC4" w:rsidRPr="00013BC4" w:rsidRDefault="00013BC4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6A32">
        <w:rPr>
          <w:rFonts w:ascii="Times New Roman" w:hAnsi="Times New Roman" w:cs="Times New Roman"/>
          <w:sz w:val="28"/>
          <w:szCs w:val="28"/>
        </w:rPr>
        <w:t>Вербальные и н</w:t>
      </w:r>
      <w:r>
        <w:rPr>
          <w:rFonts w:ascii="Times New Roman" w:hAnsi="Times New Roman" w:cs="Times New Roman"/>
          <w:sz w:val="28"/>
          <w:szCs w:val="28"/>
        </w:rPr>
        <w:t>евербальные средства общения.</w:t>
      </w:r>
    </w:p>
    <w:p w:rsidR="00013BC4" w:rsidRDefault="00026A3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Определение и основные формы лжи.</w:t>
      </w:r>
    </w:p>
    <w:p w:rsidR="00026A32" w:rsidRPr="001D5A92" w:rsidRDefault="00026A32" w:rsidP="008E17BB">
      <w:pPr>
        <w:numPr>
          <w:ilvl w:val="0"/>
          <w:numId w:val="4"/>
        </w:numPr>
        <w:tabs>
          <w:tab w:val="left" w:pos="358"/>
        </w:tabs>
        <w:spacing w:line="237" w:lineRule="auto"/>
        <w:ind w:left="358" w:hanging="35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Верификация ложной информации.</w:t>
      </w:r>
    </w:p>
    <w:p w:rsidR="001D5A92" w:rsidRDefault="001D5A92" w:rsidP="001D5A92">
      <w:pPr>
        <w:tabs>
          <w:tab w:val="left" w:pos="358"/>
        </w:tabs>
        <w:spacing w:line="23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5A92" w:rsidRDefault="001D5A92" w:rsidP="001D5A92">
      <w:pPr>
        <w:tabs>
          <w:tab w:val="left" w:pos="358"/>
        </w:tabs>
        <w:spacing w:line="237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A34" w:rsidRPr="004E6B55" w:rsidRDefault="00084A34" w:rsidP="00084A34">
      <w:pPr>
        <w:pStyle w:val="a3"/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III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ОЦЕНКА ОСВОЕНИЯ ТЕОРЕТИЧЕСКОГО КУРСА ДИСЦИПЛИНЫ</w:t>
      </w:r>
    </w:p>
    <w:p w:rsidR="00A1457D" w:rsidRPr="004E6B55" w:rsidRDefault="00084A34" w:rsidP="00FA14A6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3.1. Тестовые задания для</w:t>
      </w: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1457D" w:rsidRPr="004E6B55">
        <w:rPr>
          <w:rFonts w:ascii="Times New Roman" w:eastAsia="Times New Roman" w:hAnsi="Times New Roman"/>
          <w:b/>
          <w:sz w:val="28"/>
          <w:szCs w:val="28"/>
        </w:rPr>
        <w:t>дифференцированног</w:t>
      </w:r>
      <w:r w:rsidRPr="004E6B55">
        <w:rPr>
          <w:rFonts w:ascii="Times New Roman" w:eastAsia="Times New Roman" w:hAnsi="Times New Roman"/>
          <w:b/>
          <w:sz w:val="28"/>
          <w:szCs w:val="28"/>
        </w:rPr>
        <w:t>о зачета</w:t>
      </w:r>
      <w:r w:rsidR="00451E31" w:rsidRPr="004E6B55">
        <w:rPr>
          <w:rFonts w:ascii="Times New Roman" w:eastAsia="Times New Roman" w:hAnsi="Times New Roman"/>
          <w:b/>
          <w:sz w:val="28"/>
          <w:szCs w:val="28"/>
        </w:rPr>
        <w:t xml:space="preserve"> форма </w:t>
      </w:r>
      <w:r w:rsidR="00C63563" w:rsidRPr="004E6B55">
        <w:rPr>
          <w:rFonts w:ascii="Times New Roman" w:eastAsia="Times New Roman" w:hAnsi="Times New Roman"/>
          <w:b/>
          <w:sz w:val="28"/>
          <w:szCs w:val="28"/>
        </w:rPr>
        <w:t>«</w:t>
      </w:r>
      <w:r w:rsidR="00451E31" w:rsidRPr="004E6B55">
        <w:rPr>
          <w:rFonts w:ascii="Times New Roman" w:eastAsia="Times New Roman" w:hAnsi="Times New Roman"/>
          <w:b/>
          <w:sz w:val="28"/>
          <w:szCs w:val="28"/>
        </w:rPr>
        <w:t>А</w:t>
      </w:r>
      <w:r w:rsidR="00C63563" w:rsidRPr="004E6B55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084A34" w:rsidRPr="004E6B55" w:rsidRDefault="00CA73D1" w:rsidP="00C63563">
      <w:pPr>
        <w:spacing w:line="235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задания необходимо из </w:t>
      </w:r>
      <w:r w:rsidR="0024542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четырех вариантов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один правильный.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1</w:t>
      </w:r>
    </w:p>
    <w:p w:rsidR="00590F12" w:rsidRPr="004E6B55" w:rsidRDefault="00CA73D1" w:rsidP="00084A3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является разделом: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    </w:t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социальной психологии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  педагогической пси</w:t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хологии</w:t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  общей психологии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9C71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психологии развития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структуре общения выделяют: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деловое общение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светское общение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бытовое общение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восприятие, обмен информацией и взаимодействие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Интерпретация причин поведения другого человека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перцепция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Использование языка </w:t>
      </w:r>
      <w:r w:rsidR="002D41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 общении</w:t>
      </w:r>
      <w:r w:rsidR="002D419D" w:rsidRPr="002D41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2D419D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называется</w:t>
      </w:r>
      <w:r w:rsidR="002D41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речью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лексикой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средствами выра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зительности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коммуникацией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невербальным средствам коммуникации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письменные сообщения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иероглифы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сообщение по электронной почте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жесты, мимику, пантомимику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Теория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Берна описывает: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особенности речевого общения людей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особенности взаимодействия людей в процессе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особенности понимания людьми друг друга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особенност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и коммуникативного процесса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Психологическое значение комплимента связано с: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ассоциацией положительных эмоций с источником комплимента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пониманием намерений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интересом к личности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овышением уверенности в себе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07E7B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открытым вопросам относятся: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вопросы, которые начинаются с вопросительных слов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вопросы, на которые можно ответить «да» и «нет»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альтернативные вопросы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контрольные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Продолжительность деловой беседы по телефону обычно составляет: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1-2 минуты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т 3 до 7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минут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) 10-15 минут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3-5 минут</w:t>
      </w:r>
      <w:r w:rsidR="00E07E7B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обычаи, принятые в обществе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нормы права, закрепленные в законах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личные убеждения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определенный образец поведения, который отображает устоявшиеся правила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человеческих отношений 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собеседника: 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72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«Я хочу», «Я бы очень хотел», «Прекрасно!», «Великолепно!», «Высший класс!», «Мне без разницы», «Так тебе и надо».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726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«Я не верю в свои силы», «Я не смогу это сделать», «Я боюсь», «Я попробую», «Я хотел, только»,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«Почему всегда я?»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«Я этого не хочу», «Оставьте меня в покое», «Проклятье!»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</w:t>
      </w:r>
      <w:r w:rsidR="0067269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тимальный вариант высказывания, </w:t>
      </w:r>
      <w:r w:rsidR="00590F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повышающий уровень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- не обязательный человек!»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выполняете своих обещаний!»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опять не выполнили свои обещания!»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</w:t>
      </w:r>
      <w:r w:rsidR="00590F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дважды не выполнили обещание!»</w:t>
      </w:r>
    </w:p>
    <w:p w:rsidR="00590F12" w:rsidRPr="004E6B55" w:rsidRDefault="00590F12" w:rsidP="00CA73D1">
      <w:pPr>
        <w:spacing w:line="235" w:lineRule="auto"/>
        <w:ind w:left="142" w:hanging="142"/>
        <w:rPr>
          <w:rFonts w:ascii="Arial" w:eastAsia="Times New Roman" w:hAnsi="Arial"/>
          <w:color w:val="000000"/>
          <w:sz w:val="28"/>
          <w:szCs w:val="28"/>
        </w:rPr>
      </w:pPr>
    </w:p>
    <w:p w:rsidR="00084A34" w:rsidRPr="004E6B55" w:rsidRDefault="00935123" w:rsidP="00DC03C5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2</w:t>
      </w:r>
    </w:p>
    <w:p w:rsidR="00935123" w:rsidRPr="004E6B55" w:rsidRDefault="00935123" w:rsidP="00CA73D1">
      <w:pPr>
        <w:spacing w:line="235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Психология общения изучает: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  понятия и закономерности межличностных отношений и техники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эффективного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 закономерности восприятия, памяти и мышления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 закономерности личностного развития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  понятия и закономерности развития трудового коллектива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Коммуникативная, перцептивная и интерактивная стороны составляют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принципы общения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структуру общения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средства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виды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Процесс формирования привлекательности человека для воспринимающего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перцепция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каузальная атрибуция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аттракция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интеракция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Процесс общения с помощью языка называют: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вербальной коммуникацией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монологом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диалогом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невербальной коммуникацией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Невербальные средства коммуникации имеют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у каждого народа свои значения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одинаковые значения для всех народов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некоторые различия, связанные с особенностью культуры народа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различия, связанные только с возрастными особенностями личности</w:t>
      </w:r>
    </w:p>
    <w:p w:rsidR="00084A34" w:rsidRPr="004E6B55" w:rsidRDefault="00935123" w:rsidP="00084A34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Интеракция-это: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передача информации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восприятие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понимание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 видам комплиментов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характеристику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оценочные суждения и Я-высказывания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приветствия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обращение по имени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Правила беседы по телефону предусматривают: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приветствие и представление инициатора телефонной беседы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приветствие и уточнение должности отвечающей стороны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 инициатора беседы и сообщение им цели звонка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сообщение цели звонка и уточнение должности отвечающей стороны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Золотое правило нравственности гласит: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«всегда дели золото поровну»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«всегда наказывай обидчика»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«всегда чти своих родителей»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«поступай по отношению к другим так, как ты хотел бы, чтобы они поступали по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отношению к тебе».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4344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предписания законов, действующих в государстве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неписанные правила, регулирующие поведения людей в обществе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обычаи конкретного общества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установки личности</w:t>
      </w:r>
      <w:r w:rsidR="0004344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фразам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«Ты должен», «Ты не должен», «Это тебе нельзя», «Как ты только можешь», «Сколько тебе говорить одно и то же!», «Я не позволю так с собой обращаться!», «Прекрати это сейчас же!».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«Не ломай себе голову!», «Не так плохо, как кажется», «Не вешай нос», «Тебе это не по силам», «Я могу вас понять», «Иди, я сделаю за тебя»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</w:t>
      </w:r>
      <w:r w:rsidR="0004344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«Чего вы беситесь!»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«Я понимаю, что вы взволнованы!»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так нервничаете!»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«Я вижу, что вы злитесь!»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9341F" w:rsidRPr="004E6B55" w:rsidRDefault="00935123" w:rsidP="00DC03C5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3</w:t>
      </w:r>
    </w:p>
    <w:p w:rsidR="00084A34" w:rsidRPr="004E6B55" w:rsidRDefault="00935123" w:rsidP="00DC03C5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Общение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процесс взаимодействия людей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 процесс установления и развития контактов между людьми, порождаемый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потребностями совместной деятельности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 система отношения между людьми;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) вид социальных отношений.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понятия восприятие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Способность к постижению эмоционального состояния другого человека описывается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Различают следующие виды речи: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словесную и жестовую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письменную и устную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вербальную и невербальную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 кодирующую и декодирующую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Большую часть информации партнёры по общению получают через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словесные сообщения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обратную связь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невербальную коммуникацию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интонацию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Состояние Эго, по теории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социальная роль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 единица общения; 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психики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Оценочные суждения в процессе общения отражают: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чувства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положительные впечатления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обратную связь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приписывание собственных качеств собеседнику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Закрытыми вопросами называют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 которые можно ответить «да» и «нет»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которые начинаются с вопросительных слов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провокационные вопросы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Структура деловой беседы состоит из следующих элементов: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вступление в контакт; передача информации; опровержение доводов собеседника; принятие решений.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начало беседы; передача информации; аргументирование; опровержение доводов собеседника; принятие решений.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представление, передача информации, призыв к действию, оценка реакций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начало беседы, перефразирование, передача информации, призыв к действию, выход из контакта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нормы устанавливаются: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законодателями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служителями церкви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руководителями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людьми в процессе их жизнедеятельности</w:t>
      </w:r>
      <w:r w:rsidR="00B9341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41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типичным особенностям высказываний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Все вопросы, начинающиеся со слов: «Что?», «Когда?», «Где?», «Почему?». Высказывания: возможно, вероятно, по моему мнению, я думаю, я полагаю, по моему опыту и др., все, что допускает возможность дискуссии.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B93DC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Укажите оптимальный вариант высказывания </w:t>
      </w:r>
      <w:r w:rsidR="00B93DC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усугубляющий процесс 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конфликтной ситуации: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срываете поставки!»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никогда не обеспечиваете поставки в установленные сроки!»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«Правильно ли я вас понял, что вы не выполните договоренность о поставках?»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«Вы хотите сказать, что не стоит ждать выполнения вами</w:t>
      </w:r>
      <w:r w:rsidR="00B93DC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договоренностей о поставках?»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E05F0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4</w:t>
      </w:r>
    </w:p>
    <w:p w:rsidR="0073759F" w:rsidRPr="004E6B55" w:rsidRDefault="000E05F0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Техника общения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совокупность поведенческих реакций партнёров по взаимодействию;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совокупность словесных реакций;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совокупность приёмов и средств воздействия на партнёра;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совокупность установок партнёров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Имидж – 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представление человека о себе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представление человека об окружающих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внешность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сформированный у окружающих образ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Синонимом понятия взаимодействие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коммуникация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интерак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атрибуция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перцепция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Монологическая речь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разновидность устной речи между преподавателем и студентом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разновидность устной речи, которую произносит один человек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беседа группы людей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беседа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руководителя и подчиненного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экспрессивным движениям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смех, плач, интонацию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прикосновения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ориентацию и расположение в пространстве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жесты, мимику, позы, походку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Трансакции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название психологической службы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единица коммуникации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научная система Эрика Берна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состояние партнёров по общению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Позитивная критика –это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критика позиции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критика действий партнёра в его отсутствие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критика действий партнёра по общению в его присутствии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критика личности партнёра по общению 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делового человека включает в себя: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деловой костюм и украшения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причёску, деловой костюм, обувь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улыбку и причёску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рост и телосложение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Деловая риторика- это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наука и искусство убедительной и эффективной речи в деловом общении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способы влияния на собеседника в деловом общении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стиль речи в деловом общении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наука управления людьми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Корпоративный этический кодекс – это: 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кодекс, написанный для работников какой-то профессии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кодекс, принятый в таких типах производственных объединений как корпорация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кодекс, объединяющий и регулирующий поведение всех членов коллектива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кодекс, напис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анный для высших чиновников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Собеседник ведёт себя раскрепощенно, по-деловому, объективно, внимательно, прислушиваясь к партнёру по общению, задавая открытые вопросы задумываясь 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340186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40186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обманываете!»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вводите меня в заблуждение!»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водите меня за нос!»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614FA" w:rsidRPr="004E6B55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1. Привычные и упрощенные представление людей называются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социальными установками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социальными ожиданиями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социальными стереотипами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социальными р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олями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Мысленный процесс уподобления себя партнёру по общению с целью понять его мысли и представления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идентификация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рефлексия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964FC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64FC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вербальным средствам общения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поза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язык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смех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) жесты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Жест –это: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значащие движения и позы рук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лицевые движения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телесные движения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движения пальцев рук</w:t>
      </w:r>
    </w:p>
    <w:p w:rsidR="00C5372E" w:rsidRPr="004E6B55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К коммуникативным барьерам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разное социальное положение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неумение выражать свои мысли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этический барьер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барьер отрицательных эмоций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Правило трёх цветов в деловой одежде - это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присутствие не более трех цветов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обязательное присутствие черного, синего и белого цветов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обязательное присутствие черного, белого и красного цветов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обязательное присутствие черного, красного и синего цветов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Этикетные речевые формулы - это: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доступность, ассоциативность, экспрессивность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формулы приветствия, расставания, благодарности, извинения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представления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 формулы написания речей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Моральные принципы – это: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норма поведения в том или ином обществе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форма выражения религиозных требований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форма выражения нравственных требований, раскрывающая содержание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нравственности в том или ином обществе.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свод нравственных законов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Главной задачей создания этического кодекса компании является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легкость управления персоналом компании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регламентация поведения сотрудников по отношению друг к другу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регламентация поведения руководителей и подчиненных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формирование положительного отношения к компании в обществе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Партнёр по общению ведёт себя, не заботясь о реакции окружающих, поведение игривое, любознательное, творческое, хитрое, злорадное, излучающее избыток энергии, мечтательное.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Вместе с тем, могут проявляться: ощущение стыда, чувство вины, осторожность, боязливость, а также скромное, неуверенное, жалующееся, придерживающееся правил поведение.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Периодически - протест против более сильных и авторитетных, капризное, своенравное, непослушное, агрессивное поведение.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11. Позиция «Взрослого» в теории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трансактного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анализа Э. Берна может быть отражена словом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«хочу»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«могу»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«надо»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«нельзя»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</w:t>
      </w:r>
      <w:r w:rsidR="00925B8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снижающий накал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конфликтной ситуации: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«Извините, но мы вынуждены перенести сроки исполнения работ!»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должны понять, что нам необходимо перенести сроки исполнения работ»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«Как вы не понимаете? Мы не можем выполнить работы в такие сроки!»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9035C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просто дезинформируете!»</w:t>
      </w:r>
    </w:p>
    <w:p w:rsidR="00C5372E" w:rsidRPr="004E6B55" w:rsidRDefault="00C5372E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A34" w:rsidRPr="004E6B55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6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К основным категориям дисциплины «Психология общения»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детерминизм, единство сознания и деятельности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коммуникация, аттракция,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аттрибуция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сознание, личность, деятельность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личность, межличностные отношения, деловое общение</w:t>
      </w:r>
      <w:r w:rsidR="00925B8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25B8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Защитный механизм психики, проявляющийся в перераспределении энергии либидо на творческие цели называется: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вытеснением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рационализацией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сублимацией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проекцией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Модели поведения личности в деловом общении большей частью формируются под влиянием: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макро и микро среды личности;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набора личностных особенностей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условий конкретной ситуации 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мировоззрения личности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интерактивной стороны общения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восприятие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обмен информацией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взаимодействие 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аттракция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речевом общении под значением слова понимают: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 систему словесных знаков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содержательную сторону знака 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смысл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корневую основу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Термин «невербальная коммуникация» употребляется для: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обозначения системы словесных знаков, используемых для передачи информации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обозначения системы как словесных, так и несловесных знаков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обозначения жестов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для обозначения системы несловесных знаков, используемых для передачи информации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Гендерные особенности отражают: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психологические особенности мужчин и женщин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психологические особенности мужчин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психологические особенности подростков и молодёжи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психологические особенности определ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енных профессиональных групп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Составляющие имиджа делового человека</w:t>
      </w:r>
      <w:r w:rsidR="00C5372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документы о его образовании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впечатление от его должности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впечатление, которое он производит и его деловые качества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речевого воздействия в деловой риторике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возраст и внешний вид оратора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тембр и громкость голоса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доступность и ассоциативность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Этический кодекс организации - 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свод правил трудового распорядка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комплекс определенных норм в коллективе, которых должны придерживаться все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сотрудники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свод правил, регламентирующий взаимоотношения со сторонними организациями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комплекс норм, регламентирующи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й карьерный рост сотрудников</w:t>
      </w:r>
      <w:r w:rsidR="00C5372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приведенным характеристикам поведения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Автоматически оценивающее, ироничное, порицающее, наказывающее, обвиняющее виновного, приказное, авторитарное.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Доброе, ободряющее, признательное, озабоченное, сочувствующее,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поогающее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сверзаботливое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мы действительно нарушаем сроки выполнения работ!»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«Разве вы никогда не нарушали сроки выполнения работ?»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должны понять, что мы нарушаем сроки выполнения работ по объективным причинам»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«У всех бывают ситуации, когда сроки работ нарушаются!»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914450" w:rsidRDefault="00914450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914450" w:rsidRDefault="00914450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</w:p>
    <w:p w:rsidR="008614FA" w:rsidRPr="004E6B55" w:rsidRDefault="008614FA" w:rsidP="00B9341F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7</w:t>
      </w:r>
    </w:p>
    <w:p w:rsidR="00E74322" w:rsidRPr="004E6B55" w:rsidRDefault="0073759F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 Процесс развития контактов между людьми, основанный на совместной деятельности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называется: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взаимовлиянием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обменом информацией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 общением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Осмысление человеком того, как он воспринимается партнёром по общению, описывается понятием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рефлексия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идентифика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эмпатия</w:t>
      </w:r>
      <w:proofErr w:type="spellEnd"/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кооперация</w:t>
      </w:r>
      <w:r w:rsidR="008614FA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614FA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вербальном общении искажение информации чаще всего происходит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за счёт различия в личностных смыслах вербальных сообщений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за счёт дефектов произношения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за счёт обратной связи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за счёт различий в образовательно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м уровне партнёров по общению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Внешний облик человека относится к: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физическим характеристикам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невербальным характеристикам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вербальным характеристикам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вербальным и невербал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ьным характеристикам человека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Манипулятивное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общении –это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вид общения, основанный на равноправии партнеров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вид общения, при котором к партнеру относятся как к средству достижения своих целей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вид общения, при котором конечная цель- принуждение партнера к чему- либо – не скрывается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вид неформального общения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Синтоническая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модель общения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подразумевает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самопрезентацию</w:t>
      </w:r>
      <w:proofErr w:type="spell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собеседников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подразумевает учёт уровня образования собеседника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строится на учёте ведущей репрезентативной системе, которая обусловливает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особенности восприятия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строится на учёте возрастн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ых особенностей собеседника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Формирование первого впечатления происходит за: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4-5 секунд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4-5 минут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 течение часа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 течение п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ервой встречи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громкий голос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эффект аргументации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отсутствие дефектов произноше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правило трёх цветов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Корпоративная культура-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модель поведения топ-менеджеров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правила поведения для рабочих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правила поведения в корпорациях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совокупность моделей поведения, разделяемых большинством членов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организации 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1. Поднятый вверх указательный палец, руки на бедрах, руки скрещены перед грудью, ноги широко расставлены.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2.Поглаживание по голове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1)Родитель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ответа сотрудника на входящий звонок по телефону:</w:t>
      </w:r>
      <w:r w:rsidR="00603F7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1) 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снабжения, Иванов!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снабжения, Андрей Иванов, здравствуйте!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 проводе Иванов!</w:t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 снабжения, Иванов слушает!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думайте, что говорите!»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хотите, чтобы я в это поверил?!»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«К сожалению, мне трудно в это поверить!»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меня за кого принимаете?»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8</w:t>
      </w:r>
      <w:r w:rsidR="0026741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6741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функциям общения относятся: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взаимодействие и взаимовлияние людей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выражение эмоционального состояния и своих взглядов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регуляция совместной деятельности, познание, формирование сознания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восприятие и понимание людей 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Синонимом перцептивной стороны общения является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аттракция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процесс восприятия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3) </w:t>
      </w:r>
      <w:proofErr w:type="spell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атт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рибуция</w:t>
      </w:r>
      <w:proofErr w:type="spellEnd"/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обмен информацией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Получение информации о воздействии на партнёра по общению называется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обратной связью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рефлексией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кодификацией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вербальной коммуникацией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 общении выделяют: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2 дистанции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4 дистанции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3) 3 дистанции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5 дистанций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Типовые трансакции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параллельные, пересекающиеся;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дополнительные, пересекающиеся, скрытые,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равные,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неравные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сложные и простые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только собственных интересов называется: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Называя человека по имени, мы проявляем интерес к: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социальной функции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личности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статусу собеседн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возрасту собеседника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приёмам речевого воздействия в деловой риторике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эффект паузы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правило трёх цветов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этические правила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аксессуа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аргументации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приёмы влияния на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переговоры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ссылки на традиции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альтернативные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поз и жестов распознайте эго-состояние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Напряженный или расслабленный корпус, рассеянность. Опущенные плечи, склоненная голова, стоит навытяжку, пожимает плечами, кусает губы, дружелюбен, мил. Может отмечаться напряженность, угрожающая поза, упрямство, опущенная голова.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1)Родитель,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D30A19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«Если вам не нравятся наши условия, то можете найти другие фирмы!»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«Мы дорожим отношениями с деловыми партнёрами, но в этой ситуации не можем изменить наши условия!»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«Мы никогда не меняем наших условий!»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«Мы дорожим отношениями с партнёрами, но на поводу у вас не </w:t>
      </w:r>
      <w:r w:rsidR="00914450" w:rsidRPr="00891F18">
        <w:rPr>
          <w:rFonts w:ascii="Times New Roman" w:eastAsia="Times New Roman" w:hAnsi="Times New Roman" w:cs="Times New Roman"/>
          <w:color w:val="000000"/>
          <w:sz w:val="24"/>
          <w:szCs w:val="24"/>
        </w:rPr>
        <w:t>пойдем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12. Укажите оптимальный вариант деловой беседы по телефону:</w:t>
      </w:r>
      <w:r w:rsidR="00E7432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E74322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E74322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t>Отдел кадров, доброе утро!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Здравствуйте,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можно переговорить с руководителем?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lastRenderedPageBreak/>
        <w:t>-А это кто?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Петров!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Какой?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</w:r>
      <w:r w:rsidR="00E74322" w:rsidRPr="004E6B55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-Отдел кадров, доброе утро!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-Мне бы Аллу Иванову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Кто спрашивает?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Из бухгалтерии!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Её нет, звоните завтра.</w:t>
      </w:r>
      <w:r w:rsidR="00E74322" w:rsidRPr="004E6B55">
        <w:rPr>
          <w:rFonts w:ascii="Times New Roman" w:eastAsia="Times New Roman" w:hAnsi="Times New Roman" w:cs="Times New Roman"/>
          <w:sz w:val="28"/>
          <w:szCs w:val="28"/>
        </w:rPr>
        <w:br/>
        <w:t>- Ладно.</w:t>
      </w:r>
    </w:p>
    <w:p w:rsidR="00E74322" w:rsidRPr="004E6B55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-Отдел кадров, доброе утро!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Здравствуйте,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можно переговорить с руководителем?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Да. Как вас 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представить?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Иван Иванович Петров из Администрации города!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-Минуточку!</w:t>
      </w:r>
    </w:p>
    <w:p w:rsidR="00E74322" w:rsidRPr="004E6B55" w:rsidRDefault="00E74322" w:rsidP="00B9341F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-Отдел кадров, доброе </w:t>
      </w:r>
      <w:proofErr w:type="gramStart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утро!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proofErr w:type="gramEnd"/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А где начальник?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Его нет! Что передать?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Ладно, позвоню после обеда!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9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br/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   Деловое общение -это: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общение, связанное с непосредственной деятельностью производственного (научного, учебного, коммерческого) учреждения (предприятия)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2 )</w:t>
      </w:r>
      <w:proofErr w:type="gramEnd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общение, связанное с регламентированными социальными ролями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общение, связанное с раскрытием глубинных структур личности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общение, связанное с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о светскими отношениями</w:t>
      </w:r>
      <w:r w:rsidR="00D30A19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элементам макросреды, оказывающим влияние на личность относится: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школьный класс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трудовой коллектив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семья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Эффекты межличностного восприятия описываются понятиями: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статус, позиция, роль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манипуляции, установки, эмоции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Я-образ, Я реальное, имидж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4) </w:t>
      </w:r>
      <w:proofErr w:type="spellStart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стереотипизация</w:t>
      </w:r>
      <w:proofErr w:type="spellEnd"/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, эффект «ореола», доминирующая потребность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средствам речевой выразительности относят: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мимику и жесты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эпитеты, метафоры, сравнения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ударение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паузы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способам навязывания манипуляций относятся: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речевые клише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навязывание роли, «туманные намёки»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рас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крепощенное поведение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приказ</w:t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  <w:t>6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Стратегия поведения в конфликтной ситуации, направленная на учёт обоюдных интересов называется: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сотрудничество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компромисс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приспособление 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конфронтация</w:t>
      </w:r>
      <w:r w:rsidR="00407835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техникам формирования вербального имиджа относится: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интерес к внешнему виду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интерес к социальной роли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интерес к статусу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учёт личных интересов собеседников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приёмам речевого воздействия в деловой риторике относятся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эффект визуального имиджа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речевые формулы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07835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9.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приёмам </w:t>
      </w:r>
      <w:r w:rsidR="009856DE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отрицательной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аргументации относят: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ссылки на опыт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оценочные суждения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резентации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личные беседы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Компонентами корпоративной культуры являются: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кастинг претендентов на должности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действующая система коммуникации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порядок увольнения сотрудников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рядок поощрения сотрудников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жестов, интонации, манере говорить распознайте эго-состояние собеседника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Корпус прямой, его положение меняется в ходе беседы, верхняя часть туловища слегка наклонена вперед.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Говорит уверенно (без высокомерия), по-деловому (с личностной окраской), нейтрально, спокойно, без страстей и эмоций, ясно и четко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73759F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Укажите оптимальный вариант высказывания в конфликтной ситуации: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«Прекратите пререкаться!»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«Замолчите!»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«Ваши возмущения уже надоело слушать!»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856DE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4) 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 этой ситуации я лучше помолчу!»</w:t>
      </w:r>
      <w:r w:rsidR="0073759F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F4A68" w:rsidRPr="004E6B55" w:rsidRDefault="00E74322" w:rsidP="00BF4A68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10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1.Коммуникативная компетентность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знание личностных особенностей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владение информацией о профессиональных качествах собеседника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владение навыками и умениями речевого воздействия на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владение навыками и умениями общения с людьми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 элементам микросреды, оказывающим влияние на личность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семья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телевидение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научно-технический прогресс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политика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Эффект ореола -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свечение ореола над головой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способ манипуляции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приписывание другому человеку определенных качеств 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статус человека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Рефлексивное слушание – это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установление обратной связи слушателя с говорящим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молчаливое слушание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встречные вопросы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комплимент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Понятие конгруэнтности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вербалики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невербалики</w:t>
      </w:r>
      <w:proofErr w:type="spellEnd"/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означает: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несовпадения значений словесных и несловесных знаков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частичное совпадение словесных сообщений с позой и жестами говорящего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совпадение статуса партнёров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совпадение значений словесных и несловесных знаков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6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 способам защиты от манипуляций относится: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отказ от роли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доброжелательность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выполнение просьбы партнёра по общению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принятие роли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372CC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Укажите оптимальный вариант высказывания в конфликтной ситуации: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«На вашем месте, я, наверное, чувствовал бы то же самое!»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чувствуете себя обиженным!»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«Вы всегда так себя ведете, если обижаетесь?»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8071D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</w:t>
      </w:r>
      <w:r w:rsidR="00372CC3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«Вы ведёте себя как обиженный ребёнок» 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элементам конфликтной ситуации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посредников в конфликте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стратегию поведения в конфликте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оппоненто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межличностные конфликты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Вербальный имидж – это: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мнение, которое формируется у преподавателей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2) мнение, складывающееся на основе словесной информации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мнение, которое формируется на основе чтения прессы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мнение, которое формируется на основ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 внешнего вида собеседника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приёмам речевого воздействия в деловой риторике относятся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перефразирование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информационный стиль речи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речевые фор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мулы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эффект первых фраз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 формам деловой коммуникации относят: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встречи друзей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деловые совещания, беседы, переговоры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праздничные собрания и концерты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научны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е конференции и презентации</w:t>
      </w:r>
      <w:r w:rsidR="00724AE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724AE7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 описанию типичных интонаций и манере говорить распознайте эго-состояние собеседника</w:t>
      </w:r>
      <w:r w:rsidR="0028071D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Говорит то громко, быстро, захлебываясь, то печально, тихо, нерешительно, прерывающимся голосом, подавленно, нудно, жалуясь, покорно.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интонациях голоса может проявляться гнев, упрямство, угрюмость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1) Родитель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2) Взрослый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3) Ребёнок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4) Эго состояние не выражено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451E31" w:rsidRPr="004E6B55" w:rsidRDefault="00451E31" w:rsidP="00451E31">
      <w:pPr>
        <w:spacing w:line="232" w:lineRule="auto"/>
        <w:ind w:right="66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Тестовые задания для</w:t>
      </w:r>
      <w:r w:rsidRPr="004E6B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E6B55">
        <w:rPr>
          <w:rFonts w:ascii="Times New Roman" w:eastAsia="Times New Roman" w:hAnsi="Times New Roman"/>
          <w:b/>
          <w:sz w:val="28"/>
          <w:szCs w:val="28"/>
        </w:rPr>
        <w:t>дифференцированного зачета форма «В».</w:t>
      </w:r>
    </w:p>
    <w:p w:rsidR="00451E31" w:rsidRPr="004E6B55" w:rsidRDefault="00451E31" w:rsidP="00451E31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задания необходимо из  четырех вариантов </w:t>
      </w:r>
      <w:r w:rsidR="00417D81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ответов 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выбрать 3 правильных.</w:t>
      </w:r>
    </w:p>
    <w:p w:rsidR="00520FB4" w:rsidRPr="004E6B55" w:rsidRDefault="00520FB4" w:rsidP="00451E31">
      <w:pPr>
        <w:spacing w:line="232" w:lineRule="auto"/>
        <w:ind w:right="6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0FB4" w:rsidRPr="004E6B55" w:rsidRDefault="00520FB4" w:rsidP="00DC03C5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Вариант 1</w:t>
      </w:r>
    </w:p>
    <w:p w:rsidR="00417D81" w:rsidRPr="004E6B55" w:rsidRDefault="004A0950" w:rsidP="00520FB4">
      <w:pPr>
        <w:spacing w:line="235" w:lineRule="auto"/>
        <w:rPr>
          <w:rFonts w:ascii="Arial" w:hAnsi="Arial"/>
          <w:color w:val="000000"/>
          <w:sz w:val="21"/>
          <w:szCs w:val="21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 </w:t>
      </w:r>
      <w:r w:rsidR="00417D81" w:rsidRPr="004E6B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Жесты открытости: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пиджак расстегнут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ладони рук в карманах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развёрнутые навстречу собеседнику руки с ладонями вверх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руки лежат на столе ладонями вверх</w:t>
      </w:r>
    </w:p>
    <w:p w:rsidR="00520FB4" w:rsidRPr="004E6B55" w:rsidRDefault="004A0950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b/>
          <w:color w:val="000000"/>
          <w:sz w:val="28"/>
          <w:szCs w:val="28"/>
        </w:rPr>
      </w:pPr>
      <w:r w:rsidRPr="004E6B55">
        <w:rPr>
          <w:b/>
          <w:color w:val="000000"/>
          <w:sz w:val="28"/>
          <w:szCs w:val="28"/>
        </w:rPr>
        <w:t>2</w:t>
      </w:r>
      <w:r w:rsidR="00520FB4" w:rsidRPr="004E6B55">
        <w:rPr>
          <w:b/>
          <w:color w:val="000000"/>
          <w:sz w:val="28"/>
          <w:szCs w:val="28"/>
        </w:rPr>
        <w:t xml:space="preserve">. </w:t>
      </w:r>
      <w:r w:rsidR="00520FB4" w:rsidRPr="004E6B55">
        <w:rPr>
          <w:rStyle w:val="apple-converted-space"/>
          <w:b/>
          <w:bCs/>
          <w:color w:val="000000"/>
          <w:sz w:val="28"/>
          <w:szCs w:val="28"/>
        </w:rPr>
        <w:t xml:space="preserve">( Укажите три неверных ответа) </w:t>
      </w:r>
      <w:r w:rsidR="00520FB4" w:rsidRPr="004E6B55">
        <w:rPr>
          <w:b/>
          <w:bCs/>
          <w:color w:val="000000"/>
          <w:sz w:val="28"/>
          <w:szCs w:val="28"/>
        </w:rPr>
        <w:t>Посадка на кончике стула с выпрямленной спиной: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самоуверенность, благодушие настроения, нет готовности к деятельности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2. крайне отрицательное отношение к собеседнику </w:t>
      </w:r>
    </w:p>
    <w:p w:rsidR="00417D81" w:rsidRPr="004E6B55" w:rsidRDefault="00417D81" w:rsidP="00417D81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высокая степень заинтересованности в предмете разговора</w:t>
      </w:r>
    </w:p>
    <w:p w:rsidR="004A0950" w:rsidRPr="004E6B55" w:rsidRDefault="00417D81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недостаток дисциплины, бесцеремонность, леность</w:t>
      </w:r>
    </w:p>
    <w:p w:rsidR="004A0950" w:rsidRPr="004E6B55" w:rsidRDefault="004A0950" w:rsidP="00520FB4">
      <w:pPr>
        <w:spacing w:line="235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520FB4" w:rsidRPr="004E6B55">
        <w:rPr>
          <w:b/>
          <w:bCs/>
          <w:color w:val="000000"/>
          <w:sz w:val="28"/>
          <w:szCs w:val="28"/>
        </w:rPr>
        <w:t xml:space="preserve"> </w:t>
      </w:r>
      <w:r w:rsidR="00520FB4" w:rsidRPr="004E6B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Движения тела человека и визуальный контакт – это: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1. жест 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походка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положение тела в пространстве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мимика</w:t>
      </w:r>
    </w:p>
    <w:p w:rsidR="00520FB4" w:rsidRPr="004E6B55" w:rsidRDefault="004A0950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b/>
          <w:color w:val="000000"/>
          <w:sz w:val="28"/>
          <w:szCs w:val="28"/>
        </w:rPr>
        <w:t>4</w:t>
      </w:r>
      <w:r w:rsidR="00520FB4" w:rsidRPr="004E6B55">
        <w:rPr>
          <w:color w:val="000000"/>
          <w:sz w:val="28"/>
          <w:szCs w:val="28"/>
        </w:rPr>
        <w:t>.</w:t>
      </w:r>
      <w:r w:rsidR="00520FB4" w:rsidRPr="004E6B55">
        <w:rPr>
          <w:b/>
          <w:bCs/>
          <w:color w:val="000000"/>
          <w:sz w:val="28"/>
          <w:szCs w:val="28"/>
        </w:rPr>
        <w:t xml:space="preserve"> </w:t>
      </w:r>
      <w:r w:rsidR="00520FB4" w:rsidRPr="004E6B55">
        <w:rPr>
          <w:rStyle w:val="apple-converted-space"/>
          <w:b/>
          <w:bCs/>
          <w:color w:val="000000"/>
          <w:sz w:val="28"/>
          <w:szCs w:val="28"/>
        </w:rPr>
        <w:t> </w:t>
      </w:r>
      <w:r w:rsidR="00520FB4" w:rsidRPr="004E6B55">
        <w:rPr>
          <w:b/>
          <w:bCs/>
          <w:color w:val="000000"/>
          <w:sz w:val="28"/>
          <w:szCs w:val="28"/>
        </w:rPr>
        <w:t>Характеристика делового общения: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lastRenderedPageBreak/>
        <w:t>1. партнёр в деловом общении выступает как личность, значимая для субъекта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2. общающиеся в процессе общения интересуют вопросы личного характера 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основная задача делового общения – продуктивное сотрудничество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общающихся людей отличает хорошее взаимопонимание в вопросах дела</w:t>
      </w:r>
    </w:p>
    <w:p w:rsidR="00520FB4" w:rsidRPr="004E6B55" w:rsidRDefault="004A0950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5</w:t>
      </w:r>
      <w:r w:rsidR="00520FB4" w:rsidRPr="004E6B55">
        <w:rPr>
          <w:color w:val="000000"/>
          <w:sz w:val="28"/>
          <w:szCs w:val="28"/>
        </w:rPr>
        <w:t>.</w:t>
      </w:r>
      <w:r w:rsidR="00520FB4" w:rsidRPr="004E6B55">
        <w:rPr>
          <w:b/>
          <w:bCs/>
          <w:color w:val="000000"/>
          <w:sz w:val="28"/>
          <w:szCs w:val="28"/>
        </w:rPr>
        <w:t xml:space="preserve"> </w:t>
      </w:r>
      <w:r w:rsidR="00C7270C" w:rsidRPr="004E6B55">
        <w:rPr>
          <w:b/>
          <w:bCs/>
          <w:color w:val="000000"/>
          <w:sz w:val="28"/>
          <w:szCs w:val="28"/>
        </w:rPr>
        <w:t>Нев</w:t>
      </w:r>
      <w:r w:rsidR="00520FB4" w:rsidRPr="004E6B55">
        <w:rPr>
          <w:b/>
          <w:bCs/>
          <w:color w:val="000000"/>
          <w:sz w:val="28"/>
          <w:szCs w:val="28"/>
        </w:rPr>
        <w:t>ербальные коммуникации – это:</w:t>
      </w:r>
    </w:p>
    <w:p w:rsidR="00C7270C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1. язык телодвижений 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2. устные и письменные </w:t>
      </w:r>
    </w:p>
    <w:p w:rsidR="00C7270C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3. знаковые и тактильные </w:t>
      </w:r>
      <w:r w:rsidR="00C7270C" w:rsidRPr="004E6B55">
        <w:rPr>
          <w:color w:val="000000"/>
          <w:sz w:val="28"/>
          <w:szCs w:val="28"/>
        </w:rPr>
        <w:t xml:space="preserve"> движения</w:t>
      </w:r>
    </w:p>
    <w:p w:rsidR="00520FB4" w:rsidRPr="004E6B55" w:rsidRDefault="00520FB4" w:rsidP="00520FB4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4. </w:t>
      </w:r>
      <w:r w:rsidR="00C7270C" w:rsidRPr="004E6B55">
        <w:rPr>
          <w:color w:val="000000"/>
          <w:sz w:val="28"/>
          <w:szCs w:val="28"/>
        </w:rPr>
        <w:t>параметры речи</w:t>
      </w:r>
    </w:p>
    <w:p w:rsidR="00C7270C" w:rsidRPr="004E6B55" w:rsidRDefault="004A0950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b/>
          <w:color w:val="000000"/>
          <w:sz w:val="28"/>
          <w:szCs w:val="28"/>
        </w:rPr>
        <w:t xml:space="preserve"> 6</w:t>
      </w:r>
      <w:r w:rsidR="00520FB4" w:rsidRPr="004E6B55">
        <w:rPr>
          <w:b/>
          <w:color w:val="000000"/>
          <w:sz w:val="28"/>
          <w:szCs w:val="28"/>
        </w:rPr>
        <w:t>.</w:t>
      </w:r>
      <w:r w:rsidR="00C7270C" w:rsidRPr="004E6B55">
        <w:rPr>
          <w:b/>
          <w:bCs/>
          <w:color w:val="000000"/>
          <w:sz w:val="28"/>
          <w:szCs w:val="28"/>
        </w:rPr>
        <w:t xml:space="preserve"> К эффективным приёмам слушания относят: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1. активная поза слушающего 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умение задавать уточняющие вопросы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3. активное слушание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4. нерефлексивное слушание </w:t>
      </w:r>
    </w:p>
    <w:p w:rsidR="00C7270C" w:rsidRPr="004E6B55" w:rsidRDefault="004A0950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7</w:t>
      </w:r>
      <w:r w:rsidR="00520FB4" w:rsidRPr="004E6B55">
        <w:rPr>
          <w:color w:val="000000"/>
          <w:sz w:val="28"/>
          <w:szCs w:val="28"/>
        </w:rPr>
        <w:t>.</w:t>
      </w:r>
      <w:r w:rsidR="00C7270C" w:rsidRPr="004E6B55">
        <w:rPr>
          <w:b/>
          <w:bCs/>
          <w:color w:val="000000"/>
          <w:sz w:val="28"/>
          <w:szCs w:val="28"/>
        </w:rPr>
        <w:t xml:space="preserve"> Что  относят к правилам эффективного слушания?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1. планирование  беседы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2. быть терпеливым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 xml:space="preserve">3. задавать уточняющие вопросы </w:t>
      </w:r>
    </w:p>
    <w:p w:rsidR="00C7270C" w:rsidRPr="004E6B55" w:rsidRDefault="00C7270C" w:rsidP="00C7270C">
      <w:pPr>
        <w:pStyle w:val="a7"/>
        <w:shd w:val="clear" w:color="auto" w:fill="FFFFFF"/>
        <w:spacing w:before="0" w:beforeAutospacing="0" w:after="0" w:afterAutospacing="0" w:line="43" w:lineRule="atLeast"/>
        <w:rPr>
          <w:rFonts w:ascii="Arial" w:hAnsi="Arial" w:cs="Arial"/>
          <w:color w:val="000000"/>
          <w:sz w:val="28"/>
          <w:szCs w:val="28"/>
        </w:rPr>
      </w:pPr>
      <w:r w:rsidRPr="004E6B55">
        <w:rPr>
          <w:color w:val="000000"/>
          <w:sz w:val="28"/>
          <w:szCs w:val="28"/>
        </w:rPr>
        <w:t>4. перестать говорить самому</w:t>
      </w:r>
    </w:p>
    <w:p w:rsidR="00F565C9" w:rsidRPr="004E6B55" w:rsidRDefault="004A0950" w:rsidP="00F565C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F565C9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Способность понимать и оценивать других людей зависит от: </w:t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4E6B55">
        <w:rPr>
          <w:rFonts w:ascii="Times New Roman" w:hAnsi="Times New Roman" w:cs="Times New Roman"/>
          <w:sz w:val="28"/>
          <w:szCs w:val="28"/>
        </w:rPr>
        <w:t xml:space="preserve"> позна</w:t>
      </w:r>
      <w:r w:rsidR="000F518F" w:rsidRPr="004E6B55">
        <w:rPr>
          <w:rFonts w:ascii="Times New Roman" w:hAnsi="Times New Roman" w:cs="Times New Roman"/>
          <w:sz w:val="28"/>
          <w:szCs w:val="28"/>
        </w:rPr>
        <w:t>вательных особенностей личности</w:t>
      </w:r>
      <w:r w:rsidRPr="004E6B55">
        <w:rPr>
          <w:rFonts w:ascii="Times New Roman" w:hAnsi="Times New Roman" w:cs="Times New Roman"/>
          <w:sz w:val="28"/>
          <w:szCs w:val="28"/>
        </w:rPr>
        <w:tab/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4E6B55">
        <w:rPr>
          <w:rFonts w:ascii="Times New Roman" w:hAnsi="Times New Roman" w:cs="Times New Roman"/>
          <w:sz w:val="28"/>
          <w:szCs w:val="28"/>
        </w:rPr>
        <w:t xml:space="preserve"> темперамента</w:t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3. настроения</w:t>
      </w:r>
    </w:p>
    <w:p w:rsidR="00F565C9" w:rsidRPr="004E6B55" w:rsidRDefault="00F565C9" w:rsidP="00F565C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4E6B55">
        <w:rPr>
          <w:rFonts w:ascii="Times New Roman" w:hAnsi="Times New Roman" w:cs="Times New Roman"/>
          <w:sz w:val="28"/>
          <w:szCs w:val="28"/>
        </w:rPr>
        <w:t xml:space="preserve"> характера</w:t>
      </w:r>
    </w:p>
    <w:p w:rsidR="000F518F" w:rsidRPr="004E6B55" w:rsidRDefault="00F565C9" w:rsidP="008660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t xml:space="preserve"> </w:t>
      </w:r>
      <w:r w:rsidR="000F518F" w:rsidRPr="004E6B55">
        <w:rPr>
          <w:rFonts w:ascii="Times New Roman" w:hAnsi="Times New Roman" w:cs="Times New Roman"/>
          <w:b/>
          <w:sz w:val="28"/>
          <w:szCs w:val="28"/>
        </w:rPr>
        <w:t>9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color w:val="666666"/>
          <w:sz w:val="28"/>
          <w:szCs w:val="28"/>
          <w:shd w:val="clear" w:color="auto" w:fill="FFFFFF"/>
        </w:rPr>
        <w:t xml:space="preserve"> </w:t>
      </w:r>
      <w:r w:rsidRPr="004E6B55">
        <w:rPr>
          <w:rStyle w:val="apple-converted-space"/>
          <w:rFonts w:ascii="Times New Roman" w:hAnsi="Times New Roman" w:cs="Times New Roman"/>
          <w:b/>
          <w:bCs/>
          <w:color w:val="666666"/>
          <w:sz w:val="28"/>
          <w:szCs w:val="28"/>
          <w:shd w:val="clear" w:color="auto" w:fill="FFFFFF"/>
        </w:rPr>
        <w:t> </w:t>
      </w:r>
      <w:r w:rsidR="000F518F" w:rsidRPr="004E6B55">
        <w:rPr>
          <w:rFonts w:ascii="Times New Roman" w:hAnsi="Times New Roman" w:cs="Times New Roman"/>
          <w:b/>
          <w:bCs/>
          <w:sz w:val="28"/>
          <w:szCs w:val="28"/>
        </w:rPr>
        <w:t>Основными этапами деловой беседы являются?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Начало беседы.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Аргументирование выдвигаемых положений.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Принятие решения.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Подведение итогов.</w:t>
      </w:r>
    </w:p>
    <w:p w:rsidR="000F518F" w:rsidRPr="004E6B55" w:rsidRDefault="004A0950" w:rsidP="000F518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="00520FB4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0F518F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Выделяют следующие зоны дистанции в человеческом контакте: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Интимная зона.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Личная, или персональная зона.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Индивидуальная зона.</w:t>
      </w:r>
    </w:p>
    <w:p w:rsidR="000F518F" w:rsidRPr="004E6B55" w:rsidRDefault="000F518F" w:rsidP="000F518F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Публичная зона.</w:t>
      </w:r>
    </w:p>
    <w:p w:rsidR="00610223" w:rsidRPr="004E6B55" w:rsidRDefault="00610223" w:rsidP="0061022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11. Стадии переговорного процесса – это …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1.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подготовка к переговорам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2.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оценка внешности партнеров по переговорам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3.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анализ результатов переговоров и выполнение достигнутых договоренностей</w:t>
      </w:r>
    </w:p>
    <w:p w:rsidR="00610223" w:rsidRPr="004E6B55" w:rsidRDefault="006A0B80" w:rsidP="0061022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4. </w:t>
      </w:r>
      <w:r w:rsidR="00610223" w:rsidRPr="004E6B55">
        <w:rPr>
          <w:rFonts w:ascii="Times New Roman" w:hAnsi="Times New Roman" w:cs="Times New Roman"/>
          <w:sz w:val="28"/>
          <w:szCs w:val="28"/>
        </w:rPr>
        <w:t xml:space="preserve"> процесс переговоров</w:t>
      </w:r>
    </w:p>
    <w:p w:rsidR="004A0950" w:rsidRPr="004E6B55" w:rsidRDefault="006A0B80" w:rsidP="006A0B80">
      <w:pPr>
        <w:spacing w:line="235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</w:rPr>
        <w:t xml:space="preserve">12.  </w:t>
      </w:r>
      <w:r w:rsidRPr="004E6B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относится к психологической совместимости</w:t>
      </w:r>
      <w:r w:rsidRPr="004E6B55">
        <w:rPr>
          <w:rFonts w:ascii="Times New Roman" w:hAnsi="Times New Roman" w:cs="Times New Roman"/>
          <w:b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>1.  основывается на сходстве ценностных ориентаций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>2.  предполагает равенство интеллектуального потенциала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>3.  зависит от скорости протекания психических процессов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 включает </w:t>
      </w:r>
      <w:proofErr w:type="spellStart"/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взаимодополняемость</w:t>
      </w:r>
      <w:proofErr w:type="spellEnd"/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характеров.</w:t>
      </w:r>
    </w:p>
    <w:p w:rsidR="004A0950" w:rsidRPr="004E6B55" w:rsidRDefault="004A0950" w:rsidP="004A0950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588B" w:rsidRPr="004E6B55" w:rsidRDefault="00A1588B" w:rsidP="00DC03C5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lastRenderedPageBreak/>
        <w:t>Вариант 2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Перечислите аспекты слушания: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Сосредоточение.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Понимание.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Запоминание.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Оценка.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Какие формы общения существуют?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Межличностное.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Деловое.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Публичное выступление.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Общение через электронные средства.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Причинами плохой коммуникации могут быть?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Стереотипы.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Предвзятые представления.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Плохие отношения между людьми.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Отсутствие внимания и интереса собеседника.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610223"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В каких формах реализуется деловое общение?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Деловая беседа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Деловые переговоры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Деловая переписка.</w:t>
      </w:r>
    </w:p>
    <w:p w:rsidR="00A1588B" w:rsidRPr="004E6B55" w:rsidRDefault="00A1588B" w:rsidP="00A1588B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Деловые совещания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Какие элементы невербального общения можно выделить?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Позы, жесты, мимика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Паралингвистика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З. </w:t>
      </w:r>
      <w:proofErr w:type="spellStart"/>
      <w:r w:rsidRPr="004E6B55">
        <w:rPr>
          <w:rFonts w:ascii="Times New Roman" w:hAnsi="Times New Roman" w:cs="Times New Roman"/>
          <w:sz w:val="28"/>
          <w:szCs w:val="28"/>
        </w:rPr>
        <w:t>Проксемика</w:t>
      </w:r>
      <w:proofErr w:type="spellEnd"/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Контакт глаз</w:t>
      </w:r>
    </w:p>
    <w:p w:rsidR="00610223" w:rsidRPr="004E6B55" w:rsidRDefault="00A1588B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6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Способы воздействия партнеров друг на друга? 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Заражение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Внушение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E6B55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4E6B55">
        <w:rPr>
          <w:rFonts w:ascii="Times New Roman" w:hAnsi="Times New Roman" w:cs="Times New Roman"/>
          <w:sz w:val="28"/>
          <w:szCs w:val="28"/>
        </w:rPr>
        <w:t>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Подражание.</w:t>
      </w:r>
    </w:p>
    <w:p w:rsidR="00610223" w:rsidRPr="004E6B55" w:rsidRDefault="00A1588B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7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>.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Что является главным средством человеческого общения?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Знаки.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Язык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З. Жесты.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Мимика.</w:t>
      </w:r>
    </w:p>
    <w:p w:rsidR="00610223" w:rsidRPr="004E6B55" w:rsidRDefault="008660F4" w:rsidP="000D3CE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4E6B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Что такое рефлексивное слушание?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Уточнение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Внимательное молчание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Перефразирование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0D3CE9"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Pr="004E6B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Отражение чувств</w:t>
      </w:r>
      <w:r w:rsidRPr="004E6B55">
        <w:rPr>
          <w:rFonts w:ascii="Times New Roman" w:hAnsi="Times New Roman" w:cs="Times New Roman"/>
          <w:sz w:val="28"/>
          <w:szCs w:val="28"/>
        </w:rPr>
        <w:br/>
      </w:r>
      <w:r w:rsidR="00A1588B" w:rsidRPr="004E6B55">
        <w:rPr>
          <w:rFonts w:ascii="Times New Roman" w:hAnsi="Times New Roman" w:cs="Times New Roman"/>
          <w:b/>
          <w:sz w:val="28"/>
          <w:szCs w:val="28"/>
        </w:rPr>
        <w:t>9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>.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Из каких сторон состоит структура общения?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Коммуникативная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Интерактивная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З. Перцептивная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lastRenderedPageBreak/>
        <w:t>4. Пассивная.</w:t>
      </w:r>
    </w:p>
    <w:p w:rsidR="00610223" w:rsidRPr="004E6B55" w:rsidRDefault="00A1588B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>10</w:t>
      </w:r>
      <w:r w:rsidR="00610223" w:rsidRPr="004E6B55">
        <w:rPr>
          <w:rFonts w:ascii="Times New Roman" w:hAnsi="Times New Roman" w:cs="Times New Roman"/>
          <w:b/>
          <w:sz w:val="28"/>
          <w:szCs w:val="28"/>
        </w:rPr>
        <w:t>.</w:t>
      </w:r>
      <w:r w:rsidR="00610223" w:rsidRPr="004E6B55">
        <w:rPr>
          <w:rFonts w:ascii="Times New Roman" w:hAnsi="Times New Roman" w:cs="Times New Roman"/>
          <w:b/>
          <w:bCs/>
          <w:sz w:val="28"/>
          <w:szCs w:val="28"/>
        </w:rPr>
        <w:t xml:space="preserve"> Наиболее распространенные ошибки в телефонном общении: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Цель не конкретизируется.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Неправильно выбрано время для разговора.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Излишняя эмоциональная насыщенность.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Длительные телефонные переговоры.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>Барьеры восприятия в общении бывают: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Эстетический барьер.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Барьер « возраста».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Некомпетентность.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Барьер «боязни контактов».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6B55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4E6B55">
        <w:rPr>
          <w:rFonts w:ascii="Times New Roman" w:hAnsi="Times New Roman" w:cs="Times New Roman"/>
          <w:b/>
          <w:bCs/>
          <w:sz w:val="28"/>
          <w:szCs w:val="28"/>
        </w:rPr>
        <w:t>Механизм общения включает в себя: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1. Заражение.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2. Внушение.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3. Убеждение.</w:t>
      </w:r>
    </w:p>
    <w:p w:rsidR="00610223" w:rsidRPr="004E6B55" w:rsidRDefault="00610223" w:rsidP="00610223">
      <w:pPr>
        <w:jc w:val="both"/>
        <w:rPr>
          <w:rFonts w:ascii="Times New Roman" w:hAnsi="Times New Roman" w:cs="Times New Roman"/>
          <w:sz w:val="28"/>
          <w:szCs w:val="28"/>
        </w:rPr>
      </w:pPr>
      <w:r w:rsidRPr="004E6B55">
        <w:rPr>
          <w:rFonts w:ascii="Times New Roman" w:hAnsi="Times New Roman" w:cs="Times New Roman"/>
          <w:sz w:val="28"/>
          <w:szCs w:val="28"/>
        </w:rPr>
        <w:t>4. Принуждение.</w:t>
      </w:r>
    </w:p>
    <w:p w:rsidR="00610223" w:rsidRPr="004E6B55" w:rsidRDefault="00610223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5D1F" w:rsidRDefault="00075D1F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5D1F" w:rsidRDefault="00075D1F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5D1F" w:rsidRPr="004E6B55" w:rsidRDefault="00075D1F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11E9E" w:rsidRDefault="00811E9E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11E9E" w:rsidRPr="004E6B55" w:rsidRDefault="00811E9E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63563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3.2</w:t>
      </w:r>
      <w:r w:rsidR="008660F4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 Правильные ответы</w:t>
      </w:r>
    </w:p>
    <w:p w:rsidR="004E6B55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форма  «А»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1: 1-1, 2-4, 3-2, 4-1, 5-4, 6-2, 7-1, 8-1, 9-2, 10-4, 11-3,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2: 1-1, 2-2, 3-3, 4-1, 5-3, 6-1, 7-1, 8-3, 9-4, 10-2, 11-1,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3: 1-2, 2-4, 3-1, 4-3, 5-3, 6-3, 7-4, 8-1, 9-2, 10-4, 11-2,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4: 1-3, 2-4, 3-4, 4-2, 5-1, 6-4, 7-3, 8-2, 9-1, 10-3, 11-2, 12-2.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5: 1-3, 2-2, 3-2, 4-1, 5-2, 6-1, 7-2, 8-3, 9-2, 10-3, 11-3, 12-1.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6: 1-4, 2-3, 3-3, 4-3, 5-1, 6-4, 7-1, 8-3, 9-4, 10-2, 11-1, 12-3.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7: 1-1, 2-1, 3-1, 4-1, 5-2, 6-3, 7-2, 8-2, 9-4, 10-1, 11-2, 12-3.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8: 1-4, 2-2, 3-1, 4-2, 5-1, 6-4, 7-2, 8-1, 9-4, 10-3, 11-2, 12-3.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9: 1-1, 2-3, 3-4, 4-2, 5-2, 6-1, 7-3, 8-1, 9-2, 10-2, 11-2, 12-4.</w:t>
      </w:r>
    </w:p>
    <w:p w:rsidR="00C63563" w:rsidRPr="004E6B55" w:rsidRDefault="00C63563" w:rsidP="00C63563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Вариант </w:t>
      </w: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10: 1-4, 2-1, 3-3, 4-1, 5-4, 6-1, 7-1, 8-2, 9-2, 10-1, 11-2, 12-3.</w:t>
      </w:r>
    </w:p>
    <w:p w:rsidR="00C63563" w:rsidRPr="004E6B55" w:rsidRDefault="00C63563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660F4" w:rsidRPr="004E6B55" w:rsidRDefault="008660F4" w:rsidP="00C63563">
      <w:pPr>
        <w:spacing w:line="235" w:lineRule="auto"/>
        <w:ind w:left="142" w:hanging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форма  «В»</w:t>
      </w:r>
    </w:p>
    <w:p w:rsidR="0025369E" w:rsidRPr="004E6B55" w:rsidRDefault="0025369E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5369E" w:rsidRPr="004E6B55" w:rsidSect="007B75FF"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8660F4" w:rsidRPr="004E6B55" w:rsidRDefault="008660F4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Вариант 1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1,3,4.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1,3,4.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1,2,4.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ind w:left="426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pStyle w:val="a3"/>
        <w:numPr>
          <w:ilvl w:val="0"/>
          <w:numId w:val="7"/>
        </w:numPr>
        <w:spacing w:line="235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6.  1,2,3.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7.  2,3,4.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8.  1,2,4.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9.  1,3,4.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10. 1,2,4.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1,2,3.</w:t>
      </w:r>
    </w:p>
    <w:p w:rsidR="000D3CE9" w:rsidRPr="004E6B55" w:rsidRDefault="008660F4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Вариант 2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1,2,3.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2,3,4.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1,2,4.</w:t>
      </w:r>
    </w:p>
    <w:p w:rsidR="000D3CE9" w:rsidRPr="004E6B55" w:rsidRDefault="000D3CE9" w:rsidP="000D3CE9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="00277D37"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1,3,4.</w:t>
      </w:r>
    </w:p>
    <w:p w:rsidR="0025369E" w:rsidRPr="004E6B55" w:rsidRDefault="0025369E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5369E" w:rsidRPr="004E6B55" w:rsidSect="0025369E">
          <w:type w:val="continuous"/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</w:p>
    <w:p w:rsidR="000D3CE9" w:rsidRPr="004E6B55" w:rsidRDefault="000D3CE9" w:rsidP="008660F4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A0B80" w:rsidRPr="004E6B55" w:rsidRDefault="006A0B80" w:rsidP="006A0B80">
      <w:pPr>
        <w:spacing w:line="235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660F4" w:rsidRPr="004E6B55" w:rsidRDefault="004E6B55" w:rsidP="008660F4">
      <w:pPr>
        <w:spacing w:line="235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3.3</w:t>
      </w:r>
      <w:r w:rsidR="008660F4" w:rsidRPr="004E6B5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Критерии оценок</w:t>
      </w:r>
    </w:p>
    <w:p w:rsidR="00C63563" w:rsidRPr="004E6B55" w:rsidRDefault="00C63563" w:rsidP="008660F4">
      <w:pPr>
        <w:spacing w:line="235" w:lineRule="auto"/>
        <w:ind w:left="142"/>
        <w:rPr>
          <w:rFonts w:ascii="Arial" w:eastAsia="Times New Roman" w:hAnsi="Arial"/>
          <w:color w:val="000000"/>
          <w:sz w:val="21"/>
          <w:szCs w:val="21"/>
        </w:rPr>
      </w:pPr>
    </w:p>
    <w:p w:rsidR="008660F4" w:rsidRPr="004E6B55" w:rsidRDefault="008660F4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6B55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освоения обучающимися программы УД</w:t>
      </w:r>
    </w:p>
    <w:p w:rsidR="00811E9E" w:rsidRDefault="00811E9E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3563" w:rsidRDefault="00557005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Правильный ответ -1 балл</w:t>
      </w:r>
    </w:p>
    <w:p w:rsidR="00811E9E" w:rsidRPr="004E6B55" w:rsidRDefault="00811E9E" w:rsidP="008660F4">
      <w:pPr>
        <w:spacing w:line="235" w:lineRule="auto"/>
        <w:ind w:lef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30"/>
        <w:gridCol w:w="3289"/>
      </w:tblGrid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55700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баллов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24-20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Отлично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(5)</w:t>
            </w:r>
          </w:p>
        </w:tc>
      </w:tr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19-15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Хорошо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(4)</w:t>
            </w:r>
          </w:p>
        </w:tc>
      </w:tr>
      <w:tr w:rsidR="00F861FD" w:rsidRPr="004E6B55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14-10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(3)</w:t>
            </w:r>
          </w:p>
        </w:tc>
      </w:tr>
      <w:tr w:rsidR="00F861FD" w:rsidRPr="00CB3DB7" w:rsidTr="00F861FD">
        <w:trPr>
          <w:jc w:val="center"/>
        </w:trPr>
        <w:tc>
          <w:tcPr>
            <w:tcW w:w="5330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и менее</w:t>
            </w:r>
          </w:p>
        </w:tc>
        <w:tc>
          <w:tcPr>
            <w:tcW w:w="3289" w:type="dxa"/>
          </w:tcPr>
          <w:p w:rsidR="00F861FD" w:rsidRPr="004E6B55" w:rsidRDefault="00F861FD" w:rsidP="00FB1DEF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6B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(2)</w:t>
            </w:r>
          </w:p>
        </w:tc>
      </w:tr>
    </w:tbl>
    <w:p w:rsidR="006A0B80" w:rsidRDefault="006A0B80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5369E" w:rsidRDefault="0025369E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5369E" w:rsidRPr="00A1588B" w:rsidRDefault="0025369E" w:rsidP="00BF4A68">
      <w:pPr>
        <w:spacing w:line="235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sectPr w:rsidR="0025369E" w:rsidRPr="00A1588B" w:rsidSect="0025369E">
      <w:type w:val="continuous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hybridMultilevel"/>
    <w:tmpl w:val="19495CFE"/>
    <w:lvl w:ilvl="0" w:tplc="FFFFFFFF">
      <w:start w:val="1"/>
      <w:numFmt w:val="decimal"/>
      <w:lvlText w:val="%1."/>
      <w:lvlJc w:val="left"/>
      <w:pPr>
        <w:ind w:left="2411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3"/>
    <w:multiLevelType w:val="hybridMultilevel"/>
    <w:tmpl w:val="2AE8944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4"/>
    <w:multiLevelType w:val="hybridMultilevel"/>
    <w:tmpl w:val="625558EC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9164E9F"/>
    <w:multiLevelType w:val="hybridMultilevel"/>
    <w:tmpl w:val="CE8EB732"/>
    <w:lvl w:ilvl="0" w:tplc="249E34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CE210FC"/>
    <w:multiLevelType w:val="multilevel"/>
    <w:tmpl w:val="83B4F2F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24F29CF"/>
    <w:multiLevelType w:val="hybridMultilevel"/>
    <w:tmpl w:val="49FA8A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D7B3D34"/>
    <w:multiLevelType w:val="hybridMultilevel"/>
    <w:tmpl w:val="627A4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4079"/>
    <w:rsid w:val="00013BC4"/>
    <w:rsid w:val="00026A32"/>
    <w:rsid w:val="0004344A"/>
    <w:rsid w:val="00075D1F"/>
    <w:rsid w:val="00084A34"/>
    <w:rsid w:val="00085B3C"/>
    <w:rsid w:val="000C5FBD"/>
    <w:rsid w:val="000D3CE9"/>
    <w:rsid w:val="000D544D"/>
    <w:rsid w:val="000E05F0"/>
    <w:rsid w:val="000F476C"/>
    <w:rsid w:val="000F518F"/>
    <w:rsid w:val="001946CE"/>
    <w:rsid w:val="001A4079"/>
    <w:rsid w:val="001D5A92"/>
    <w:rsid w:val="00215A25"/>
    <w:rsid w:val="00245426"/>
    <w:rsid w:val="0024662C"/>
    <w:rsid w:val="0025369E"/>
    <w:rsid w:val="00267412"/>
    <w:rsid w:val="00277D37"/>
    <w:rsid w:val="0028071D"/>
    <w:rsid w:val="00295EEB"/>
    <w:rsid w:val="002D419D"/>
    <w:rsid w:val="00340186"/>
    <w:rsid w:val="00372CC3"/>
    <w:rsid w:val="00403708"/>
    <w:rsid w:val="00407835"/>
    <w:rsid w:val="00417D81"/>
    <w:rsid w:val="00451E31"/>
    <w:rsid w:val="004543E0"/>
    <w:rsid w:val="00497134"/>
    <w:rsid w:val="004A0950"/>
    <w:rsid w:val="004A2604"/>
    <w:rsid w:val="004E6B55"/>
    <w:rsid w:val="00520FB4"/>
    <w:rsid w:val="00557005"/>
    <w:rsid w:val="0056663F"/>
    <w:rsid w:val="0059035C"/>
    <w:rsid w:val="00590F12"/>
    <w:rsid w:val="00603F7E"/>
    <w:rsid w:val="00610223"/>
    <w:rsid w:val="00644AF0"/>
    <w:rsid w:val="00672698"/>
    <w:rsid w:val="0069047C"/>
    <w:rsid w:val="006A0B80"/>
    <w:rsid w:val="006D2E2F"/>
    <w:rsid w:val="00724AE7"/>
    <w:rsid w:val="0073759F"/>
    <w:rsid w:val="007403BC"/>
    <w:rsid w:val="007857C4"/>
    <w:rsid w:val="007B75FF"/>
    <w:rsid w:val="007E203B"/>
    <w:rsid w:val="007F5156"/>
    <w:rsid w:val="00805860"/>
    <w:rsid w:val="00811E9E"/>
    <w:rsid w:val="008349EA"/>
    <w:rsid w:val="008614FA"/>
    <w:rsid w:val="008660F4"/>
    <w:rsid w:val="00891F18"/>
    <w:rsid w:val="008A7ED7"/>
    <w:rsid w:val="008D65ED"/>
    <w:rsid w:val="008E17BB"/>
    <w:rsid w:val="00914450"/>
    <w:rsid w:val="00925B87"/>
    <w:rsid w:val="00935123"/>
    <w:rsid w:val="00955370"/>
    <w:rsid w:val="00964FC2"/>
    <w:rsid w:val="00967294"/>
    <w:rsid w:val="00974EFA"/>
    <w:rsid w:val="009856DE"/>
    <w:rsid w:val="009B3197"/>
    <w:rsid w:val="009C7134"/>
    <w:rsid w:val="009D4F36"/>
    <w:rsid w:val="009E6605"/>
    <w:rsid w:val="00A1457D"/>
    <w:rsid w:val="00A1588B"/>
    <w:rsid w:val="00A208DA"/>
    <w:rsid w:val="00A408B1"/>
    <w:rsid w:val="00A84E92"/>
    <w:rsid w:val="00AA230F"/>
    <w:rsid w:val="00B2144E"/>
    <w:rsid w:val="00B61A30"/>
    <w:rsid w:val="00B81120"/>
    <w:rsid w:val="00B81EAB"/>
    <w:rsid w:val="00B9341F"/>
    <w:rsid w:val="00B93DC7"/>
    <w:rsid w:val="00BB241A"/>
    <w:rsid w:val="00BC1132"/>
    <w:rsid w:val="00BD24C9"/>
    <w:rsid w:val="00BF4A68"/>
    <w:rsid w:val="00BF5B07"/>
    <w:rsid w:val="00C01B82"/>
    <w:rsid w:val="00C15F8F"/>
    <w:rsid w:val="00C414DE"/>
    <w:rsid w:val="00C5372E"/>
    <w:rsid w:val="00C63563"/>
    <w:rsid w:val="00C7270C"/>
    <w:rsid w:val="00C909D8"/>
    <w:rsid w:val="00CA73D1"/>
    <w:rsid w:val="00CB3DB7"/>
    <w:rsid w:val="00CD5348"/>
    <w:rsid w:val="00D30A19"/>
    <w:rsid w:val="00D6343D"/>
    <w:rsid w:val="00D73D6E"/>
    <w:rsid w:val="00D90FA2"/>
    <w:rsid w:val="00DA6A08"/>
    <w:rsid w:val="00DB1C7F"/>
    <w:rsid w:val="00DC03C5"/>
    <w:rsid w:val="00E07E7B"/>
    <w:rsid w:val="00E41555"/>
    <w:rsid w:val="00E74322"/>
    <w:rsid w:val="00EF4F57"/>
    <w:rsid w:val="00F2142C"/>
    <w:rsid w:val="00F565C9"/>
    <w:rsid w:val="00F72353"/>
    <w:rsid w:val="00F80DEF"/>
    <w:rsid w:val="00F861FD"/>
    <w:rsid w:val="00FA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61C9FB-793C-48BC-A232-EC1CB110E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9EA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44E"/>
    <w:pPr>
      <w:ind w:left="720"/>
      <w:contextualSpacing/>
    </w:pPr>
  </w:style>
  <w:style w:type="paragraph" w:styleId="a4">
    <w:name w:val="No Spacing"/>
    <w:link w:val="a5"/>
    <w:uiPriority w:val="1"/>
    <w:qFormat/>
    <w:rsid w:val="0056663F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56663F"/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CB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17D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7D81"/>
  </w:style>
  <w:style w:type="character" w:styleId="a8">
    <w:name w:val="Strong"/>
    <w:basedOn w:val="a0"/>
    <w:uiPriority w:val="22"/>
    <w:qFormat/>
    <w:rsid w:val="00F565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B9453-61C1-432C-B0C3-3B941F1A7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26</Pages>
  <Words>5434</Words>
  <Characters>30979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36341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2019-11-13T16:36:00Z</cp:lastPrinted>
  <dcterms:created xsi:type="dcterms:W3CDTF">2019-02-16T09:14:00Z</dcterms:created>
  <dcterms:modified xsi:type="dcterms:W3CDTF">2019-11-16T09:36:00Z</dcterms:modified>
</cp:coreProperties>
</file>